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8A5F8" w14:textId="77777777" w:rsidR="0058239E" w:rsidRDefault="0030528E" w:rsidP="009F1E69">
      <w:pPr>
        <w:spacing w:after="0"/>
      </w:pPr>
      <w:r>
        <w:rPr>
          <w:noProof/>
        </w:rPr>
        <mc:AlternateContent>
          <mc:Choice Requires="wps">
            <w:drawing>
              <wp:anchor distT="0" distB="0" distL="0" distR="0" simplePos="0" relativeHeight="251658240" behindDoc="0" locked="1" layoutInCell="1" hidden="0" allowOverlap="1" wp14:anchorId="647496BC" wp14:editId="67C7A7A6">
                <wp:simplePos x="0" y="0"/>
                <wp:positionH relativeFrom="page">
                  <wp:align>left</wp:align>
                </wp:positionH>
                <wp:positionV relativeFrom="page">
                  <wp:posOffset>0</wp:posOffset>
                </wp:positionV>
                <wp:extent cx="8266176" cy="1920240"/>
                <wp:effectExtent l="0" t="0" r="1905" b="3810"/>
                <wp:wrapSquare wrapText="bothSides" distT="0" distB="0" distL="0" distR="0"/>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66176" cy="1920240"/>
                        </a:xfrm>
                        <a:prstGeom prst="rect">
                          <a:avLst/>
                        </a:prstGeom>
                        <a:solidFill>
                          <a:srgbClr val="002A4B"/>
                        </a:solidFill>
                        <a:ln>
                          <a:noFill/>
                        </a:ln>
                      </wps:spPr>
                      <wps:txbx>
                        <w:txbxContent>
                          <w:p w14:paraId="35C43DA4" w14:textId="01091254" w:rsidR="0058239E" w:rsidRPr="009F1E69" w:rsidRDefault="0029224B" w:rsidP="0029224B">
                            <w:pPr>
                              <w:pStyle w:val="Title"/>
                              <w:ind w:left="0" w:right="780"/>
                            </w:pPr>
                            <w:r w:rsidRPr="009F1E69">
                              <w:t xml:space="preserve">K-12 Computer Science Plan for </w:t>
                            </w:r>
                            <w:r w:rsidR="009F1E69">
                              <w:t>[Example School District/Nonpublic School]</w:t>
                            </w:r>
                          </w:p>
                        </w:txbxContent>
                      </wps:txbx>
                      <wps:bodyPr spcFirstLastPara="1" wrap="square" lIns="457200" tIns="457200" rIns="457200" bIns="91425" anchor="b" anchorCtr="0">
                        <a:noAutofit/>
                      </wps:bodyPr>
                    </wps:wsp>
                  </a:graphicData>
                </a:graphic>
                <wp14:sizeRelH relativeFrom="margin">
                  <wp14:pctWidth>0</wp14:pctWidth>
                </wp14:sizeRelH>
                <wp14:sizeRelV relativeFrom="margin">
                  <wp14:pctHeight>0</wp14:pctHeight>
                </wp14:sizeRelV>
              </wp:anchor>
            </w:drawing>
          </mc:Choice>
          <mc:Fallback>
            <w:pict>
              <v:rect w14:anchorId="647496BC" id="Rectangle 5" o:spid="_x0000_s1026" style="position:absolute;margin-left:0;margin-top:0;width:650.9pt;height:151.2pt;z-index:251658240;visibility:visible;mso-wrap-style:square;mso-width-percent:0;mso-height-percent:0;mso-wrap-distance-left:0;mso-wrap-distance-top:0;mso-wrap-distance-right:0;mso-wrap-distance-bottom:0;mso-position-horizontal:left;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6eNQIAAGAEAAAOAAAAZHJzL2Uyb0RvYy54bWysVMuu0zAQ3SPxD5b3bR5N0zRqetUHRUhX&#10;UHHhAxzHaSwldrDdJhXi3xk7aS+FDUIs6szY4/E5M2e6euqbGl2Y0lyKDAdTHyMmqCy4OGX465fD&#10;JMFIGyIKUkvBMnxlGj+t375ZdW3KQlnJumAKQRKh067NcGVMm3qephVriJ7Klgk4LKVqiAFXnbxC&#10;kQ6yN7UX+n7sdVIVrZKUaQ27++EQr13+smTUfCpLzQyqMwzYjFuVW3O7eusVSU+KtBWnIwzyDyga&#10;wgU8ek+1J4ags+J/pGo4VVLL0kypbDxZlpwyxwHYBP5vbF4q0jLHBYqj23uZ9P9LSz9ejgrxIsNz&#10;jARpoEWfoWhEnGqG5o4S682zNpYcWAOp77sgme0Xh3iyjZbJJJptZ5NllGwnwSJMtvNws4nfRT/s&#10;7YLRFH5SEcMv7FZh2Pk7CmOzbXEW3msejC4EGhrY9nkO1+3rkHpdq1PHzOrAmS/tUUGw9TSYlk1f&#10;qsZ+oQmod4q43hVhmVLYTMI4DhYxRhTOgmXoh5HTDDx6u94qbd4z2SBrZFhB9VzZyAWwDPhuIfY1&#10;LWteHHhdO0ed8l2tBja+H26i7UjpIawWNlhIe23IaHccy4GMpWX6vB8Z5rK4Qld1Sw8cQD0TbY5E&#10;ga4DjDrQeob1tzNRDKP6gwAxRfMFzBJMx4OnHrzcecsgCkEoRNBKwhTlN3Nn3EwNMDdnI0vuuFtg&#10;A5oRL8jYtWocOTsnv/ou6vWPYf0TAAD//wMAUEsDBBQABgAIAAAAIQCLOjmD3AAAAAYBAAAPAAAA&#10;ZHJzL2Rvd25yZXYueG1sTI9BSwMxEIXvgv8hjODNJm2llnWzRQQp4kFstcXbNBl3F5PJsknb9d+b&#10;9qKXgeE93vteuRi8EwfqYxtYw3ikQBCbYFuuNbyvn27mIGJCtugCk4YfirCoLi9KLGw48hsdVqkW&#10;OYRjgRqalLpCymga8hhHoSPO2lfoPab89rW0PR5zuHdyotRMemw5NzTY0WND5nu19xrW5iNszOfy&#10;Be+ew3yW61+3bqn19dXwcA8i0ZD+zHDCz+hQZaZd2LONwmnIQ9L5nrSpGucdOw1TNbkFWZXyP371&#10;CwAA//8DAFBLAQItABQABgAIAAAAIQC2gziS/gAAAOEBAAATAAAAAAAAAAAAAAAAAAAAAABbQ29u&#10;dGVudF9UeXBlc10ueG1sUEsBAi0AFAAGAAgAAAAhADj9If/WAAAAlAEAAAsAAAAAAAAAAAAAAAAA&#10;LwEAAF9yZWxzLy5yZWxzUEsBAi0AFAAGAAgAAAAhALakPp41AgAAYAQAAA4AAAAAAAAAAAAAAAAA&#10;LgIAAGRycy9lMm9Eb2MueG1sUEsBAi0AFAAGAAgAAAAhAIs6OYPcAAAABgEAAA8AAAAAAAAAAAAA&#10;AAAAjwQAAGRycy9kb3ducmV2LnhtbFBLBQYAAAAABAAEAPMAAACYBQAAAAA=&#10;" fillcolor="#002a4b" stroked="f">
                <v:textbox inset="36pt,36pt,36pt,2.53958mm">
                  <w:txbxContent>
                    <w:p w14:paraId="35C43DA4" w14:textId="01091254" w:rsidR="0058239E" w:rsidRPr="009F1E69" w:rsidRDefault="0029224B" w:rsidP="0029224B">
                      <w:pPr>
                        <w:pStyle w:val="Title"/>
                        <w:ind w:left="0" w:right="780"/>
                      </w:pPr>
                      <w:r w:rsidRPr="009F1E69">
                        <w:t xml:space="preserve">K-12 Computer Science Plan for </w:t>
                      </w:r>
                      <w:r w:rsidR="009F1E69">
                        <w:t>[Example School District/Nonpublic School]</w:t>
                      </w:r>
                    </w:p>
                  </w:txbxContent>
                </v:textbox>
                <w10:wrap type="square" anchorx="page" anchory="page"/>
                <w10:anchorlock/>
              </v:rect>
            </w:pict>
          </mc:Fallback>
        </mc:AlternateContent>
      </w:r>
    </w:p>
    <w:p w14:paraId="4633F0A9" w14:textId="77777777" w:rsidR="0058239E" w:rsidRDefault="0030528E">
      <w:pPr>
        <w:keepNext/>
        <w:keepLines/>
        <w:pBdr>
          <w:top w:val="nil"/>
          <w:left w:val="nil"/>
          <w:bottom w:val="single" w:sz="4" w:space="1" w:color="022A56"/>
          <w:right w:val="nil"/>
          <w:between w:val="nil"/>
        </w:pBdr>
        <w:spacing w:before="360" w:after="120"/>
        <w:rPr>
          <w:b/>
          <w:color w:val="002A4A"/>
          <w:sz w:val="44"/>
          <w:szCs w:val="44"/>
        </w:rPr>
      </w:pPr>
      <w:r>
        <w:rPr>
          <w:b/>
          <w:noProof/>
          <w:color w:val="002A4A"/>
          <w:sz w:val="44"/>
          <w:szCs w:val="44"/>
        </w:rPr>
        <mc:AlternateContent>
          <mc:Choice Requires="wps">
            <w:drawing>
              <wp:inline distT="0" distB="0" distL="0" distR="0" wp14:anchorId="71778715" wp14:editId="11863388">
                <wp:extent cx="6845400" cy="2089150"/>
                <wp:effectExtent l="0" t="0" r="12700" b="26035"/>
                <wp:docPr id="4" name="Rectangle 4"/>
                <wp:cNvGraphicFramePr/>
                <a:graphic xmlns:a="http://schemas.openxmlformats.org/drawingml/2006/main">
                  <a:graphicData uri="http://schemas.microsoft.com/office/word/2010/wordprocessingShape">
                    <wps:wsp>
                      <wps:cNvSpPr/>
                      <wps:spPr>
                        <a:xfrm>
                          <a:off x="0" y="0"/>
                          <a:ext cx="6845400" cy="2089150"/>
                        </a:xfrm>
                        <a:prstGeom prst="rect">
                          <a:avLst/>
                        </a:prstGeom>
                        <a:solidFill>
                          <a:schemeClr val="accent5"/>
                        </a:solidFill>
                        <a:ln w="9525" cap="flat" cmpd="sng">
                          <a:solidFill>
                            <a:srgbClr val="000000"/>
                          </a:solidFill>
                          <a:prstDash val="solid"/>
                          <a:round/>
                          <a:headEnd type="none" w="sm" len="sm"/>
                          <a:tailEnd type="none" w="sm" len="sm"/>
                        </a:ln>
                      </wps:spPr>
                      <wps:txbx>
                        <w:txbxContent>
                          <w:p w14:paraId="21849299" w14:textId="77777777" w:rsidR="0058239E" w:rsidRDefault="0030528E">
                            <w:pPr>
                              <w:jc w:val="center"/>
                              <w:textDirection w:val="btLr"/>
                            </w:pPr>
                            <w:r>
                              <w:rPr>
                                <w:b/>
                                <w:color w:val="2D2C2E"/>
                              </w:rPr>
                              <w:t>TEMPLATE INSTRUCTIONS</w:t>
                            </w:r>
                          </w:p>
                          <w:p w14:paraId="75F8ACDA" w14:textId="77777777" w:rsidR="0058239E" w:rsidRDefault="0030528E">
                            <w:pPr>
                              <w:textDirection w:val="btLr"/>
                            </w:pPr>
                            <w:r>
                              <w:rPr>
                                <w:color w:val="2D2C2E"/>
                              </w:rPr>
                              <w:t xml:space="preserve">This template is an </w:t>
                            </w:r>
                            <w:r>
                              <w:rPr>
                                <w:color w:val="2D2C2E"/>
                                <w:u w:val="single"/>
                              </w:rPr>
                              <w:t>optional</w:t>
                            </w:r>
                            <w:r>
                              <w:rPr>
                                <w:color w:val="2D2C2E"/>
                              </w:rPr>
                              <w:t xml:space="preserve"> support available to school districts and nonpublic schools as they develop and implement their required K-12 computer science plans. </w:t>
                            </w:r>
                          </w:p>
                          <w:p w14:paraId="600C2D04" w14:textId="77777777" w:rsidR="0058239E" w:rsidRDefault="0030528E">
                            <w:pPr>
                              <w:textDirection w:val="btLr"/>
                            </w:pPr>
                            <w:r>
                              <w:rPr>
                                <w:color w:val="2D2C2E"/>
                              </w:rPr>
                              <w:t>To use this template, simply:</w:t>
                            </w:r>
                          </w:p>
                          <w:p w14:paraId="4E27DC2D" w14:textId="3C83BAC2" w:rsidR="0058239E" w:rsidRDefault="009F1E69" w:rsidP="009F1E69">
                            <w:pPr>
                              <w:pStyle w:val="ListParagraph"/>
                              <w:numPr>
                                <w:ilvl w:val="0"/>
                                <w:numId w:val="5"/>
                              </w:numPr>
                              <w:textDirection w:val="btLr"/>
                            </w:pPr>
                            <w:r>
                              <w:rPr>
                                <w:color w:val="2D2C2E"/>
                              </w:rPr>
                              <w:t xml:space="preserve">Delete the bracketed text and replace it with your information, including entering </w:t>
                            </w:r>
                            <w:r w:rsidR="0030528E" w:rsidRPr="009F1E69">
                              <w:rPr>
                                <w:color w:val="2D2C2E"/>
                              </w:rPr>
                              <w:t>your district/nonpublic school name in the title above and in the footer</w:t>
                            </w:r>
                            <w:r>
                              <w:rPr>
                                <w:color w:val="2D2C2E"/>
                              </w:rPr>
                              <w:t>;</w:t>
                            </w:r>
                          </w:p>
                          <w:p w14:paraId="6A368F80" w14:textId="463989C5" w:rsidR="0058239E" w:rsidRDefault="0030528E" w:rsidP="0029224B">
                            <w:pPr>
                              <w:pStyle w:val="ListParagraph"/>
                              <w:numPr>
                                <w:ilvl w:val="0"/>
                                <w:numId w:val="5"/>
                              </w:numPr>
                              <w:textDirection w:val="btLr"/>
                            </w:pPr>
                            <w:r w:rsidRPr="0029224B">
                              <w:rPr>
                                <w:color w:val="2D2C2E"/>
                              </w:rPr>
                              <w:t xml:space="preserve">Enter in the relevant information in the sections provided or modify the template to meet your local </w:t>
                            </w:r>
                            <w:r w:rsidRPr="0029224B">
                              <w:rPr>
                                <w:color w:val="2D2C2E"/>
                              </w:rPr>
                              <w:t>needs</w:t>
                            </w:r>
                            <w:r w:rsidR="003D128B">
                              <w:rPr>
                                <w:color w:val="2D2C2E"/>
                              </w:rPr>
                              <w:t>;</w:t>
                            </w:r>
                            <w:bookmarkStart w:id="0" w:name="_GoBack"/>
                            <w:bookmarkEnd w:id="0"/>
                            <w:r w:rsidRPr="0029224B">
                              <w:rPr>
                                <w:color w:val="2D2C2E"/>
                              </w:rPr>
                              <w:t xml:space="preserve"> and</w:t>
                            </w:r>
                          </w:p>
                          <w:p w14:paraId="4A2C0395" w14:textId="77777777" w:rsidR="0058239E" w:rsidRDefault="0030528E" w:rsidP="0029224B">
                            <w:pPr>
                              <w:pStyle w:val="ListParagraph"/>
                              <w:numPr>
                                <w:ilvl w:val="0"/>
                                <w:numId w:val="5"/>
                              </w:numPr>
                              <w:spacing w:after="0"/>
                              <w:textDirection w:val="btLr"/>
                            </w:pPr>
                            <w:r w:rsidRPr="0029224B">
                              <w:rPr>
                                <w:color w:val="2D2C2E"/>
                              </w:rPr>
                              <w:t>Delete this yellow box.</w:t>
                            </w:r>
                          </w:p>
                        </w:txbxContent>
                      </wps:txbx>
                      <wps:bodyPr spcFirstLastPara="1" wrap="square" lIns="91425" tIns="45700" rIns="91425" bIns="45700" anchor="t" anchorCtr="0">
                        <a:spAutoFit/>
                      </wps:bodyPr>
                    </wps:wsp>
                  </a:graphicData>
                </a:graphic>
              </wp:inline>
            </w:drawing>
          </mc:Choice>
          <mc:Fallback>
            <w:pict>
              <v:rect w14:anchorId="71778715" id="Rectangle 4" o:spid="_x0000_s1027" style="width:539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BzKwIAAGMEAAAOAAAAZHJzL2Uyb0RvYy54bWysVG2P0zAM/o7Ef4jynbWd2uNWrTuhG0NI&#10;J5g4+AFemraR8kaSrd2/x8nGtgMkJMQ+ZHbs2I8f210+TEqSA3deGN3QYpZTwjUzrdB9Q7993by5&#10;p8QH0C1Io3lDj9zTh9XrV8vR1nxuBiNb7ggG0b4ebUOHEGydZZ4NXIGfGcs1GjvjFARUXZ+1DkaM&#10;rmQ2z/O7bDSutc4w7j3erk9Gukrxu46z8LnrPA9ENhSxhXS6dO7ima2WUPcO7CDYGQb8AwoFQmPS&#10;S6g1BCB7J34LpQRzxpsuzJhRmek6wXiqAasp8l+qeR7A8lQLkuPthSb//8KyT4etI6JtaEmJBoUt&#10;+oKkge4lJ2WkZ7S+Rq9nu3VnzaMYa506p+I/VkGmROnxQimfAmF4eXdfVmWOzDO0zfP7RVEl0rPr&#10;c+t8+MCNIlFoqMP0iUo4PPmAKdH1p0vM5o0U7UZImZQ4J/xROnIA7DAwxnWoImx89cJTajI2dFHN&#10;K8QCOGmdhICisli7131K+eKFd/3uEjlPvz8FjtjW4IcTghQhukHtzF63SRo4tO91S8LRIr8aF4FG&#10;MF5RIjmuDQrJL4CQf/fDyqTGAmNjTq2IUph2U+pjEWPFm51pj9hbb9lGIMYn8GELDqe7wOw48Zj3&#10;+x4cYpEfNY7UoigjOSEpZfU2ds3dWna3FtBsMLhIyOFJfAxprVJX7Lt9MBuRuneFcsaMk5zac966&#10;uCq3evK6fhtWPwAAAP//AwBQSwMEFAAGAAgAAAAhAF9WHnTaAAAABgEAAA8AAABkcnMvZG93bnJl&#10;di54bWxMj8FqwzAQRO+F/IPYQG+N1BQa17UcQkJOoYUm/QDF2lqm1spYa8f5+yq9tJeBYZaZt8V6&#10;8q0YsY9NIA2PCwUCqQq2oVrD52n/kIGIbMiaNhBquGKEdTm7K0xuw4U+cDxyLVIJxdxocMxdLmWs&#10;HHoTF6FDStlX6L3hZPta2t5cUrlv5VKpZ+lNQ2nBmQ63Dqvv4+A10E5W4zhkbrN6P/Chu/JexTet&#10;7+fT5hUE48R/x3DDT+hQJqZzGMhG0WpIj/Cv3jK1ypI/a3haviiQZSH/45c/AAAA//8DAFBLAQIt&#10;ABQABgAIAAAAIQC2gziS/gAAAOEBAAATAAAAAAAAAAAAAAAAAAAAAABbQ29udGVudF9UeXBlc10u&#10;eG1sUEsBAi0AFAAGAAgAAAAhADj9If/WAAAAlAEAAAsAAAAAAAAAAAAAAAAALwEAAF9yZWxzLy5y&#10;ZWxzUEsBAi0AFAAGAAgAAAAhAEm14HMrAgAAYwQAAA4AAAAAAAAAAAAAAAAALgIAAGRycy9lMm9E&#10;b2MueG1sUEsBAi0AFAAGAAgAAAAhAF9WHnTaAAAABgEAAA8AAAAAAAAAAAAAAAAAhQQAAGRycy9k&#10;b3ducmV2LnhtbFBLBQYAAAAABAAEAPMAAACMBQAAAAA=&#10;" fillcolor="#fbe564 [3208]">
                <v:stroke startarrowwidth="narrow" startarrowlength="short" endarrowwidth="narrow" endarrowlength="short" joinstyle="round"/>
                <v:textbox style="mso-fit-shape-to-text:t" inset="2.53958mm,1.2694mm,2.53958mm,1.2694mm">
                  <w:txbxContent>
                    <w:p w14:paraId="21849299" w14:textId="77777777" w:rsidR="0058239E" w:rsidRDefault="0030528E">
                      <w:pPr>
                        <w:jc w:val="center"/>
                        <w:textDirection w:val="btLr"/>
                      </w:pPr>
                      <w:r>
                        <w:rPr>
                          <w:b/>
                          <w:color w:val="2D2C2E"/>
                        </w:rPr>
                        <w:t>TEMPLATE INSTRUCTIONS</w:t>
                      </w:r>
                    </w:p>
                    <w:p w14:paraId="75F8ACDA" w14:textId="77777777" w:rsidR="0058239E" w:rsidRDefault="0030528E">
                      <w:pPr>
                        <w:textDirection w:val="btLr"/>
                      </w:pPr>
                      <w:r>
                        <w:rPr>
                          <w:color w:val="2D2C2E"/>
                        </w:rPr>
                        <w:t xml:space="preserve">This template is an </w:t>
                      </w:r>
                      <w:r>
                        <w:rPr>
                          <w:color w:val="2D2C2E"/>
                          <w:u w:val="single"/>
                        </w:rPr>
                        <w:t>optional</w:t>
                      </w:r>
                      <w:r>
                        <w:rPr>
                          <w:color w:val="2D2C2E"/>
                        </w:rPr>
                        <w:t xml:space="preserve"> support available to school districts and nonpublic schools as they develop and implement their required K-12 computer science plans. </w:t>
                      </w:r>
                    </w:p>
                    <w:p w14:paraId="600C2D04" w14:textId="77777777" w:rsidR="0058239E" w:rsidRDefault="0030528E">
                      <w:pPr>
                        <w:textDirection w:val="btLr"/>
                      </w:pPr>
                      <w:r>
                        <w:rPr>
                          <w:color w:val="2D2C2E"/>
                        </w:rPr>
                        <w:t>To use this template, simply:</w:t>
                      </w:r>
                    </w:p>
                    <w:p w14:paraId="4E27DC2D" w14:textId="3C83BAC2" w:rsidR="0058239E" w:rsidRDefault="009F1E69" w:rsidP="009F1E69">
                      <w:pPr>
                        <w:pStyle w:val="ListParagraph"/>
                        <w:numPr>
                          <w:ilvl w:val="0"/>
                          <w:numId w:val="5"/>
                        </w:numPr>
                        <w:textDirection w:val="btLr"/>
                      </w:pPr>
                      <w:r>
                        <w:rPr>
                          <w:color w:val="2D2C2E"/>
                        </w:rPr>
                        <w:t xml:space="preserve">Delete the bracketed text and replace it with your information, including entering </w:t>
                      </w:r>
                      <w:r w:rsidR="0030528E" w:rsidRPr="009F1E69">
                        <w:rPr>
                          <w:color w:val="2D2C2E"/>
                        </w:rPr>
                        <w:t>your district/nonpublic school name in the title above and in the footer</w:t>
                      </w:r>
                      <w:r>
                        <w:rPr>
                          <w:color w:val="2D2C2E"/>
                        </w:rPr>
                        <w:t>;</w:t>
                      </w:r>
                    </w:p>
                    <w:p w14:paraId="6A368F80" w14:textId="463989C5" w:rsidR="0058239E" w:rsidRDefault="0030528E" w:rsidP="0029224B">
                      <w:pPr>
                        <w:pStyle w:val="ListParagraph"/>
                        <w:numPr>
                          <w:ilvl w:val="0"/>
                          <w:numId w:val="5"/>
                        </w:numPr>
                        <w:textDirection w:val="btLr"/>
                      </w:pPr>
                      <w:r w:rsidRPr="0029224B">
                        <w:rPr>
                          <w:color w:val="2D2C2E"/>
                        </w:rPr>
                        <w:t xml:space="preserve">Enter in the relevant information in the sections provided or modify the template to meet your local </w:t>
                      </w:r>
                      <w:r w:rsidRPr="0029224B">
                        <w:rPr>
                          <w:color w:val="2D2C2E"/>
                        </w:rPr>
                        <w:t>needs</w:t>
                      </w:r>
                      <w:r w:rsidR="003D128B">
                        <w:rPr>
                          <w:color w:val="2D2C2E"/>
                        </w:rPr>
                        <w:t>;</w:t>
                      </w:r>
                      <w:bookmarkStart w:id="1" w:name="_GoBack"/>
                      <w:bookmarkEnd w:id="1"/>
                      <w:r w:rsidRPr="0029224B">
                        <w:rPr>
                          <w:color w:val="2D2C2E"/>
                        </w:rPr>
                        <w:t xml:space="preserve"> and</w:t>
                      </w:r>
                    </w:p>
                    <w:p w14:paraId="4A2C0395" w14:textId="77777777" w:rsidR="0058239E" w:rsidRDefault="0030528E" w:rsidP="0029224B">
                      <w:pPr>
                        <w:pStyle w:val="ListParagraph"/>
                        <w:numPr>
                          <w:ilvl w:val="0"/>
                          <w:numId w:val="5"/>
                        </w:numPr>
                        <w:spacing w:after="0"/>
                        <w:textDirection w:val="btLr"/>
                      </w:pPr>
                      <w:r w:rsidRPr="0029224B">
                        <w:rPr>
                          <w:color w:val="2D2C2E"/>
                        </w:rPr>
                        <w:t>Delete this yellow box.</w:t>
                      </w:r>
                    </w:p>
                  </w:txbxContent>
                </v:textbox>
                <w10:anchorlock/>
              </v:rect>
            </w:pict>
          </mc:Fallback>
        </mc:AlternateContent>
      </w:r>
    </w:p>
    <w:p w14:paraId="51A46DDE" w14:textId="77777777" w:rsidR="0058239E" w:rsidRDefault="0030528E">
      <w:pPr>
        <w:keepNext/>
        <w:keepLines/>
        <w:pBdr>
          <w:top w:val="nil"/>
          <w:left w:val="nil"/>
          <w:bottom w:val="single" w:sz="4" w:space="1" w:color="022A56"/>
          <w:right w:val="nil"/>
          <w:between w:val="nil"/>
        </w:pBdr>
        <w:spacing w:before="360" w:after="120"/>
        <w:rPr>
          <w:b/>
          <w:color w:val="002A4A"/>
          <w:sz w:val="44"/>
          <w:szCs w:val="44"/>
        </w:rPr>
      </w:pPr>
      <w:r>
        <w:rPr>
          <w:b/>
          <w:color w:val="002A4A"/>
          <w:sz w:val="44"/>
          <w:szCs w:val="44"/>
        </w:rPr>
        <w:t>Vision</w:t>
      </w:r>
    </w:p>
    <w:p w14:paraId="2C17BBC3" w14:textId="5106C8FF" w:rsidR="0058239E" w:rsidRDefault="009F1E69">
      <w:r>
        <w:t>[Enter your text here]</w:t>
      </w:r>
    </w:p>
    <w:p w14:paraId="258AE0B6" w14:textId="77777777" w:rsidR="0058239E" w:rsidRDefault="0030528E">
      <w:pPr>
        <w:keepNext/>
        <w:keepLines/>
        <w:pBdr>
          <w:top w:val="nil"/>
          <w:left w:val="nil"/>
          <w:bottom w:val="single" w:sz="4" w:space="1" w:color="022A56"/>
          <w:right w:val="nil"/>
          <w:between w:val="nil"/>
        </w:pBdr>
        <w:spacing w:before="360" w:after="120"/>
        <w:rPr>
          <w:b/>
          <w:color w:val="002A4A"/>
          <w:sz w:val="44"/>
          <w:szCs w:val="44"/>
        </w:rPr>
      </w:pPr>
      <w:r>
        <w:rPr>
          <w:b/>
          <w:color w:val="002A4A"/>
          <w:sz w:val="44"/>
          <w:szCs w:val="44"/>
        </w:rPr>
        <w:t xml:space="preserve">Implementation </w:t>
      </w:r>
      <w:r>
        <w:rPr>
          <w:b/>
          <w:color w:val="032956"/>
          <w:sz w:val="44"/>
          <w:szCs w:val="44"/>
        </w:rPr>
        <w:t>Plan</w:t>
      </w:r>
      <w:r>
        <w:rPr>
          <w:b/>
          <w:color w:val="002A4A"/>
          <w:sz w:val="44"/>
          <w:szCs w:val="44"/>
        </w:rPr>
        <w:t xml:space="preserve"> and Timeline</w:t>
      </w:r>
    </w:p>
    <w:tbl>
      <w:tblPr>
        <w:tblStyle w:val="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8902"/>
        <w:gridCol w:w="779"/>
        <w:gridCol w:w="1109"/>
      </w:tblGrid>
      <w:tr w:rsidR="0058239E" w14:paraId="2CCB8565" w14:textId="77777777">
        <w:trPr>
          <w:cnfStyle w:val="100000000000" w:firstRow="1" w:lastRow="0" w:firstColumn="0" w:lastColumn="0" w:oddVBand="0" w:evenVBand="0" w:oddHBand="0" w:evenHBand="0" w:firstRowFirstColumn="0" w:firstRowLastColumn="0" w:lastRowFirstColumn="0" w:lastRowLastColumn="0"/>
        </w:trPr>
        <w:tc>
          <w:tcPr>
            <w:tcW w:w="8902" w:type="dxa"/>
          </w:tcPr>
          <w:p w14:paraId="5BDB7AC9" w14:textId="77777777" w:rsidR="0058239E" w:rsidRPr="0029224B" w:rsidRDefault="0030528E">
            <w:pPr>
              <w:widowControl w:val="0"/>
              <w:pBdr>
                <w:top w:val="nil"/>
                <w:left w:val="nil"/>
                <w:bottom w:val="nil"/>
                <w:right w:val="nil"/>
                <w:between w:val="nil"/>
              </w:pBdr>
              <w:spacing w:after="0"/>
              <w:rPr>
                <w:color w:val="auto"/>
              </w:rPr>
            </w:pPr>
            <w:r w:rsidRPr="0029224B">
              <w:rPr>
                <w:color w:val="auto"/>
              </w:rPr>
              <w:t>Item</w:t>
            </w:r>
          </w:p>
        </w:tc>
        <w:tc>
          <w:tcPr>
            <w:tcW w:w="779" w:type="dxa"/>
          </w:tcPr>
          <w:p w14:paraId="0E02549A" w14:textId="77777777" w:rsidR="0058239E" w:rsidRPr="0029224B" w:rsidRDefault="0030528E">
            <w:pPr>
              <w:widowControl w:val="0"/>
              <w:pBdr>
                <w:top w:val="nil"/>
                <w:left w:val="nil"/>
                <w:bottom w:val="nil"/>
                <w:right w:val="nil"/>
                <w:between w:val="nil"/>
              </w:pBdr>
              <w:spacing w:after="0"/>
              <w:rPr>
                <w:color w:val="auto"/>
              </w:rPr>
            </w:pPr>
            <w:r w:rsidRPr="0029224B">
              <w:rPr>
                <w:color w:val="auto"/>
              </w:rPr>
              <w:t>Level</w:t>
            </w:r>
          </w:p>
        </w:tc>
        <w:tc>
          <w:tcPr>
            <w:tcW w:w="1109" w:type="dxa"/>
          </w:tcPr>
          <w:p w14:paraId="0A745AC9" w14:textId="77777777" w:rsidR="0058239E" w:rsidRPr="0029224B" w:rsidRDefault="0030528E">
            <w:pPr>
              <w:widowControl w:val="0"/>
              <w:pBdr>
                <w:top w:val="nil"/>
                <w:left w:val="nil"/>
                <w:bottom w:val="nil"/>
                <w:right w:val="nil"/>
                <w:between w:val="nil"/>
              </w:pBdr>
              <w:spacing w:after="0"/>
              <w:rPr>
                <w:color w:val="auto"/>
              </w:rPr>
            </w:pPr>
            <w:r w:rsidRPr="0029224B">
              <w:rPr>
                <w:color w:val="auto"/>
              </w:rPr>
              <w:t>Timeline</w:t>
            </w:r>
          </w:p>
        </w:tc>
      </w:tr>
      <w:tr w:rsidR="0058239E" w14:paraId="1BB4ABD0" w14:textId="77777777" w:rsidTr="009F1E69">
        <w:trPr>
          <w:trHeight w:val="298"/>
        </w:trPr>
        <w:tc>
          <w:tcPr>
            <w:tcW w:w="8902" w:type="dxa"/>
          </w:tcPr>
          <w:p w14:paraId="16C94C42" w14:textId="77777777" w:rsidR="0058239E" w:rsidRDefault="0030528E">
            <w:pPr>
              <w:widowControl w:val="0"/>
              <w:pBdr>
                <w:top w:val="nil"/>
                <w:left w:val="nil"/>
                <w:bottom w:val="nil"/>
                <w:right w:val="nil"/>
                <w:between w:val="nil"/>
              </w:pBdr>
              <w:spacing w:after="0"/>
              <w:rPr>
                <w:color w:val="000000"/>
              </w:rPr>
            </w:pPr>
            <w:r>
              <w:rPr>
                <w:color w:val="000000"/>
              </w:rPr>
              <w:t xml:space="preserve">Consider integration of multidisciplinary activities, work-based learning (WBL), equitable access, college and career readiness, career pathways, internal alignment with other content and standards, external alignment to postsecondary opportunities, and creation of an advisory committee made up of employers and other community partners, parents, etc. </w:t>
            </w:r>
          </w:p>
        </w:tc>
        <w:tc>
          <w:tcPr>
            <w:tcW w:w="779" w:type="dxa"/>
          </w:tcPr>
          <w:p w14:paraId="437F4E47" w14:textId="77777777" w:rsidR="0058239E" w:rsidRDefault="0058239E">
            <w:pPr>
              <w:widowControl w:val="0"/>
              <w:pBdr>
                <w:top w:val="nil"/>
                <w:left w:val="nil"/>
                <w:bottom w:val="nil"/>
                <w:right w:val="nil"/>
                <w:between w:val="nil"/>
              </w:pBdr>
              <w:spacing w:after="0"/>
              <w:rPr>
                <w:color w:val="000000"/>
              </w:rPr>
            </w:pPr>
          </w:p>
        </w:tc>
        <w:tc>
          <w:tcPr>
            <w:tcW w:w="1109" w:type="dxa"/>
          </w:tcPr>
          <w:p w14:paraId="05EACC85" w14:textId="77777777" w:rsidR="0058239E" w:rsidRDefault="0058239E">
            <w:pPr>
              <w:widowControl w:val="0"/>
              <w:pBdr>
                <w:top w:val="nil"/>
                <w:left w:val="nil"/>
                <w:bottom w:val="nil"/>
                <w:right w:val="nil"/>
                <w:between w:val="nil"/>
              </w:pBdr>
              <w:spacing w:after="0"/>
              <w:rPr>
                <w:color w:val="000000"/>
              </w:rPr>
            </w:pPr>
          </w:p>
        </w:tc>
      </w:tr>
    </w:tbl>
    <w:p w14:paraId="7D300574" w14:textId="77777777" w:rsidR="0058239E" w:rsidRDefault="0030528E">
      <w:pPr>
        <w:keepNext/>
        <w:keepLines/>
        <w:pBdr>
          <w:top w:val="nil"/>
          <w:left w:val="nil"/>
          <w:bottom w:val="single" w:sz="4" w:space="1" w:color="022A56"/>
          <w:right w:val="nil"/>
          <w:between w:val="nil"/>
        </w:pBdr>
        <w:spacing w:before="360" w:after="120"/>
        <w:rPr>
          <w:b/>
          <w:color w:val="002A4A"/>
          <w:sz w:val="44"/>
          <w:szCs w:val="44"/>
        </w:rPr>
      </w:pPr>
      <w:r>
        <w:rPr>
          <w:b/>
          <w:color w:val="002A4A"/>
          <w:sz w:val="44"/>
          <w:szCs w:val="44"/>
        </w:rPr>
        <w:t>Computer Science Curriculum, Pathways, Scheduling, and Sequencing</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1048"/>
        <w:gridCol w:w="2282"/>
        <w:gridCol w:w="3730"/>
        <w:gridCol w:w="1292"/>
        <w:gridCol w:w="1109"/>
        <w:gridCol w:w="1329"/>
      </w:tblGrid>
      <w:tr w:rsidR="0058239E" w14:paraId="5CBB3C85" w14:textId="77777777" w:rsidTr="0029224B">
        <w:trPr>
          <w:cnfStyle w:val="100000000000" w:firstRow="1" w:lastRow="0" w:firstColumn="0" w:lastColumn="0" w:oddVBand="0" w:evenVBand="0" w:oddHBand="0" w:evenHBand="0" w:firstRowFirstColumn="0" w:firstRowLastColumn="0" w:lastRowFirstColumn="0" w:lastRowLastColumn="0"/>
          <w:trHeight w:val="12"/>
          <w:tblHeader/>
        </w:trPr>
        <w:tc>
          <w:tcPr>
            <w:tcW w:w="573" w:type="pct"/>
            <w:vAlign w:val="center"/>
          </w:tcPr>
          <w:p w14:paraId="364E2A81" w14:textId="77777777" w:rsidR="0058239E" w:rsidRPr="0029224B" w:rsidRDefault="0030528E">
            <w:pPr>
              <w:widowControl w:val="0"/>
              <w:pBdr>
                <w:top w:val="nil"/>
                <w:left w:val="nil"/>
                <w:bottom w:val="nil"/>
                <w:right w:val="nil"/>
                <w:between w:val="nil"/>
              </w:pBdr>
              <w:spacing w:after="0"/>
              <w:rPr>
                <w:color w:val="auto"/>
              </w:rPr>
            </w:pPr>
            <w:r w:rsidRPr="0029224B">
              <w:rPr>
                <w:color w:val="auto"/>
              </w:rPr>
              <w:t>Grade Level</w:t>
            </w:r>
          </w:p>
        </w:tc>
        <w:tc>
          <w:tcPr>
            <w:tcW w:w="979" w:type="pct"/>
            <w:vAlign w:val="center"/>
          </w:tcPr>
          <w:p w14:paraId="6FC157F9" w14:textId="77777777" w:rsidR="0058239E" w:rsidRPr="0029224B" w:rsidRDefault="0030528E">
            <w:pPr>
              <w:widowControl w:val="0"/>
              <w:pBdr>
                <w:top w:val="nil"/>
                <w:left w:val="nil"/>
                <w:bottom w:val="nil"/>
                <w:right w:val="nil"/>
                <w:between w:val="nil"/>
              </w:pBdr>
              <w:spacing w:after="0"/>
              <w:rPr>
                <w:color w:val="auto"/>
              </w:rPr>
            </w:pPr>
            <w:r w:rsidRPr="0029224B">
              <w:rPr>
                <w:color w:val="auto"/>
              </w:rPr>
              <w:t>Curriculum/Content</w:t>
            </w:r>
          </w:p>
        </w:tc>
        <w:tc>
          <w:tcPr>
            <w:tcW w:w="1816" w:type="pct"/>
            <w:vAlign w:val="center"/>
          </w:tcPr>
          <w:p w14:paraId="6758E5BD" w14:textId="77777777" w:rsidR="0058239E" w:rsidRPr="0029224B" w:rsidRDefault="0030528E">
            <w:pPr>
              <w:widowControl w:val="0"/>
              <w:pBdr>
                <w:top w:val="nil"/>
                <w:left w:val="nil"/>
                <w:bottom w:val="nil"/>
                <w:right w:val="nil"/>
                <w:between w:val="nil"/>
              </w:pBdr>
              <w:spacing w:after="0"/>
              <w:rPr>
                <w:color w:val="auto"/>
              </w:rPr>
            </w:pPr>
            <w:r w:rsidRPr="0029224B">
              <w:rPr>
                <w:color w:val="auto"/>
              </w:rPr>
              <w:t>Format (Standalone, Integrated, or Combination)</w:t>
            </w:r>
          </w:p>
        </w:tc>
        <w:tc>
          <w:tcPr>
            <w:tcW w:w="565" w:type="pct"/>
            <w:vAlign w:val="center"/>
          </w:tcPr>
          <w:p w14:paraId="58726E48" w14:textId="77777777" w:rsidR="0058239E" w:rsidRPr="0029224B" w:rsidRDefault="0030528E">
            <w:pPr>
              <w:widowControl w:val="0"/>
              <w:pBdr>
                <w:top w:val="nil"/>
                <w:left w:val="nil"/>
                <w:bottom w:val="nil"/>
                <w:right w:val="nil"/>
                <w:between w:val="nil"/>
              </w:pBdr>
              <w:spacing w:after="0"/>
              <w:rPr>
                <w:color w:val="auto"/>
              </w:rPr>
            </w:pPr>
            <w:r w:rsidRPr="0029224B">
              <w:rPr>
                <w:color w:val="auto"/>
              </w:rPr>
              <w:t>Standards</w:t>
            </w:r>
          </w:p>
        </w:tc>
        <w:tc>
          <w:tcPr>
            <w:tcW w:w="486" w:type="pct"/>
            <w:vAlign w:val="center"/>
          </w:tcPr>
          <w:p w14:paraId="38FDAC34" w14:textId="77777777" w:rsidR="0058239E" w:rsidRPr="0029224B" w:rsidRDefault="0030528E">
            <w:pPr>
              <w:widowControl w:val="0"/>
              <w:pBdr>
                <w:top w:val="nil"/>
                <w:left w:val="nil"/>
                <w:bottom w:val="nil"/>
                <w:right w:val="nil"/>
                <w:between w:val="nil"/>
              </w:pBdr>
              <w:spacing w:after="0"/>
              <w:rPr>
                <w:color w:val="auto"/>
              </w:rPr>
            </w:pPr>
            <w:r w:rsidRPr="0029224B">
              <w:rPr>
                <w:color w:val="auto"/>
              </w:rPr>
              <w:t>Timeline</w:t>
            </w:r>
          </w:p>
        </w:tc>
        <w:tc>
          <w:tcPr>
            <w:tcW w:w="582" w:type="pct"/>
            <w:vAlign w:val="center"/>
          </w:tcPr>
          <w:p w14:paraId="76C41DE1" w14:textId="77777777" w:rsidR="0058239E" w:rsidRPr="0029224B" w:rsidRDefault="0030528E">
            <w:pPr>
              <w:widowControl w:val="0"/>
              <w:pBdr>
                <w:top w:val="nil"/>
                <w:left w:val="nil"/>
                <w:bottom w:val="nil"/>
                <w:right w:val="nil"/>
                <w:between w:val="nil"/>
              </w:pBdr>
              <w:spacing w:after="0"/>
              <w:rPr>
                <w:color w:val="auto"/>
              </w:rPr>
            </w:pPr>
            <w:r w:rsidRPr="0029224B">
              <w:rPr>
                <w:color w:val="auto"/>
              </w:rPr>
              <w:t>Frequency</w:t>
            </w:r>
          </w:p>
        </w:tc>
      </w:tr>
      <w:tr w:rsidR="0058239E" w14:paraId="04F1D1EE" w14:textId="77777777" w:rsidTr="0029224B">
        <w:tc>
          <w:tcPr>
            <w:tcW w:w="573" w:type="pct"/>
          </w:tcPr>
          <w:p w14:paraId="160D96DB" w14:textId="77777777" w:rsidR="0058239E" w:rsidRDefault="0030528E">
            <w:pPr>
              <w:widowControl w:val="0"/>
              <w:pBdr>
                <w:top w:val="nil"/>
                <w:left w:val="nil"/>
                <w:bottom w:val="nil"/>
                <w:right w:val="nil"/>
                <w:between w:val="nil"/>
              </w:pBdr>
              <w:spacing w:after="0"/>
              <w:rPr>
                <w:color w:val="000000"/>
              </w:rPr>
            </w:pPr>
            <w:r>
              <w:rPr>
                <w:color w:val="000000"/>
              </w:rPr>
              <w:t>K</w:t>
            </w:r>
          </w:p>
        </w:tc>
        <w:tc>
          <w:tcPr>
            <w:tcW w:w="979" w:type="pct"/>
          </w:tcPr>
          <w:p w14:paraId="22610F8D" w14:textId="77777777" w:rsidR="0058239E" w:rsidRDefault="0058239E">
            <w:pPr>
              <w:widowControl w:val="0"/>
              <w:pBdr>
                <w:top w:val="nil"/>
                <w:left w:val="nil"/>
                <w:bottom w:val="nil"/>
                <w:right w:val="nil"/>
                <w:between w:val="nil"/>
              </w:pBdr>
              <w:spacing w:after="0"/>
              <w:rPr>
                <w:color w:val="000000"/>
              </w:rPr>
            </w:pPr>
          </w:p>
        </w:tc>
        <w:tc>
          <w:tcPr>
            <w:tcW w:w="1816" w:type="pct"/>
          </w:tcPr>
          <w:p w14:paraId="009E4C59" w14:textId="77777777" w:rsidR="0058239E" w:rsidRDefault="0058239E">
            <w:pPr>
              <w:widowControl w:val="0"/>
              <w:pBdr>
                <w:top w:val="nil"/>
                <w:left w:val="nil"/>
                <w:bottom w:val="nil"/>
                <w:right w:val="nil"/>
                <w:between w:val="nil"/>
              </w:pBdr>
              <w:spacing w:after="0"/>
              <w:rPr>
                <w:color w:val="000000"/>
              </w:rPr>
            </w:pPr>
          </w:p>
        </w:tc>
        <w:tc>
          <w:tcPr>
            <w:tcW w:w="565" w:type="pct"/>
          </w:tcPr>
          <w:p w14:paraId="53E3A7AE" w14:textId="77777777" w:rsidR="0058239E" w:rsidRDefault="0058239E">
            <w:pPr>
              <w:widowControl w:val="0"/>
              <w:pBdr>
                <w:top w:val="nil"/>
                <w:left w:val="nil"/>
                <w:bottom w:val="nil"/>
                <w:right w:val="nil"/>
                <w:between w:val="nil"/>
              </w:pBdr>
              <w:spacing w:after="0"/>
              <w:rPr>
                <w:color w:val="000000"/>
              </w:rPr>
            </w:pPr>
          </w:p>
        </w:tc>
        <w:tc>
          <w:tcPr>
            <w:tcW w:w="486" w:type="pct"/>
          </w:tcPr>
          <w:p w14:paraId="5FA4A4A3" w14:textId="77777777" w:rsidR="0058239E" w:rsidRDefault="0058239E">
            <w:pPr>
              <w:widowControl w:val="0"/>
              <w:pBdr>
                <w:top w:val="nil"/>
                <w:left w:val="nil"/>
                <w:bottom w:val="nil"/>
                <w:right w:val="nil"/>
                <w:between w:val="nil"/>
              </w:pBdr>
              <w:spacing w:after="0"/>
              <w:rPr>
                <w:color w:val="000000"/>
              </w:rPr>
            </w:pPr>
          </w:p>
        </w:tc>
        <w:tc>
          <w:tcPr>
            <w:tcW w:w="582" w:type="pct"/>
          </w:tcPr>
          <w:p w14:paraId="4A4CF222" w14:textId="77777777" w:rsidR="0058239E" w:rsidRDefault="0058239E">
            <w:pPr>
              <w:widowControl w:val="0"/>
              <w:pBdr>
                <w:top w:val="nil"/>
                <w:left w:val="nil"/>
                <w:bottom w:val="nil"/>
                <w:right w:val="nil"/>
                <w:between w:val="nil"/>
              </w:pBdr>
              <w:spacing w:after="0"/>
              <w:rPr>
                <w:color w:val="000000"/>
              </w:rPr>
            </w:pPr>
          </w:p>
        </w:tc>
      </w:tr>
      <w:tr w:rsidR="0058239E" w14:paraId="12EC1B3C" w14:textId="77777777" w:rsidTr="0029224B">
        <w:tc>
          <w:tcPr>
            <w:tcW w:w="573" w:type="pct"/>
          </w:tcPr>
          <w:p w14:paraId="4C0F4731" w14:textId="77777777" w:rsidR="0058239E" w:rsidRDefault="0030528E">
            <w:pPr>
              <w:widowControl w:val="0"/>
              <w:pBdr>
                <w:top w:val="nil"/>
                <w:left w:val="nil"/>
                <w:bottom w:val="nil"/>
                <w:right w:val="nil"/>
                <w:between w:val="nil"/>
              </w:pBdr>
              <w:spacing w:after="0"/>
              <w:rPr>
                <w:color w:val="000000"/>
              </w:rPr>
            </w:pPr>
            <w:r>
              <w:rPr>
                <w:color w:val="000000"/>
              </w:rPr>
              <w:t>1</w:t>
            </w:r>
          </w:p>
        </w:tc>
        <w:tc>
          <w:tcPr>
            <w:tcW w:w="979" w:type="pct"/>
          </w:tcPr>
          <w:p w14:paraId="012AF154" w14:textId="77777777" w:rsidR="0058239E" w:rsidRDefault="0058239E">
            <w:pPr>
              <w:widowControl w:val="0"/>
              <w:pBdr>
                <w:top w:val="nil"/>
                <w:left w:val="nil"/>
                <w:bottom w:val="nil"/>
                <w:right w:val="nil"/>
                <w:between w:val="nil"/>
              </w:pBdr>
              <w:spacing w:after="0"/>
              <w:rPr>
                <w:color w:val="000000"/>
              </w:rPr>
            </w:pPr>
          </w:p>
        </w:tc>
        <w:tc>
          <w:tcPr>
            <w:tcW w:w="1816" w:type="pct"/>
          </w:tcPr>
          <w:p w14:paraId="6778E4C7" w14:textId="77777777" w:rsidR="0058239E" w:rsidRDefault="0058239E">
            <w:pPr>
              <w:widowControl w:val="0"/>
              <w:pBdr>
                <w:top w:val="nil"/>
                <w:left w:val="nil"/>
                <w:bottom w:val="nil"/>
                <w:right w:val="nil"/>
                <w:between w:val="nil"/>
              </w:pBdr>
              <w:spacing w:after="0"/>
              <w:rPr>
                <w:color w:val="000000"/>
              </w:rPr>
            </w:pPr>
          </w:p>
        </w:tc>
        <w:tc>
          <w:tcPr>
            <w:tcW w:w="565" w:type="pct"/>
          </w:tcPr>
          <w:p w14:paraId="23ED8827" w14:textId="77777777" w:rsidR="0058239E" w:rsidRDefault="0058239E">
            <w:pPr>
              <w:widowControl w:val="0"/>
              <w:pBdr>
                <w:top w:val="nil"/>
                <w:left w:val="nil"/>
                <w:bottom w:val="nil"/>
                <w:right w:val="nil"/>
                <w:between w:val="nil"/>
              </w:pBdr>
              <w:spacing w:after="0"/>
              <w:rPr>
                <w:color w:val="000000"/>
              </w:rPr>
            </w:pPr>
          </w:p>
        </w:tc>
        <w:tc>
          <w:tcPr>
            <w:tcW w:w="486" w:type="pct"/>
          </w:tcPr>
          <w:p w14:paraId="6A8D07A6" w14:textId="77777777" w:rsidR="0058239E" w:rsidRDefault="0058239E">
            <w:pPr>
              <w:widowControl w:val="0"/>
              <w:pBdr>
                <w:top w:val="nil"/>
                <w:left w:val="nil"/>
                <w:bottom w:val="nil"/>
                <w:right w:val="nil"/>
                <w:between w:val="nil"/>
              </w:pBdr>
              <w:spacing w:after="0"/>
              <w:rPr>
                <w:color w:val="000000"/>
              </w:rPr>
            </w:pPr>
          </w:p>
        </w:tc>
        <w:tc>
          <w:tcPr>
            <w:tcW w:w="582" w:type="pct"/>
          </w:tcPr>
          <w:p w14:paraId="3F6B5015" w14:textId="77777777" w:rsidR="0058239E" w:rsidRDefault="0058239E">
            <w:pPr>
              <w:widowControl w:val="0"/>
              <w:pBdr>
                <w:top w:val="nil"/>
                <w:left w:val="nil"/>
                <w:bottom w:val="nil"/>
                <w:right w:val="nil"/>
                <w:between w:val="nil"/>
              </w:pBdr>
              <w:spacing w:after="0"/>
              <w:rPr>
                <w:color w:val="000000"/>
              </w:rPr>
            </w:pPr>
          </w:p>
        </w:tc>
      </w:tr>
      <w:tr w:rsidR="0058239E" w14:paraId="3FFCD761" w14:textId="77777777" w:rsidTr="0029224B">
        <w:tc>
          <w:tcPr>
            <w:tcW w:w="573" w:type="pct"/>
          </w:tcPr>
          <w:p w14:paraId="06DD8BF7" w14:textId="77777777" w:rsidR="0058239E" w:rsidRDefault="0030528E">
            <w:pPr>
              <w:widowControl w:val="0"/>
              <w:pBdr>
                <w:top w:val="nil"/>
                <w:left w:val="nil"/>
                <w:bottom w:val="nil"/>
                <w:right w:val="nil"/>
                <w:between w:val="nil"/>
              </w:pBdr>
              <w:spacing w:after="0"/>
              <w:rPr>
                <w:color w:val="000000"/>
              </w:rPr>
            </w:pPr>
            <w:r>
              <w:rPr>
                <w:color w:val="000000"/>
              </w:rPr>
              <w:lastRenderedPageBreak/>
              <w:t>2</w:t>
            </w:r>
          </w:p>
        </w:tc>
        <w:tc>
          <w:tcPr>
            <w:tcW w:w="979" w:type="pct"/>
          </w:tcPr>
          <w:p w14:paraId="7C4F3AEC" w14:textId="77777777" w:rsidR="0058239E" w:rsidRDefault="0058239E">
            <w:pPr>
              <w:widowControl w:val="0"/>
              <w:pBdr>
                <w:top w:val="nil"/>
                <w:left w:val="nil"/>
                <w:bottom w:val="nil"/>
                <w:right w:val="nil"/>
                <w:between w:val="nil"/>
              </w:pBdr>
              <w:spacing w:after="0"/>
              <w:rPr>
                <w:color w:val="000000"/>
              </w:rPr>
            </w:pPr>
          </w:p>
        </w:tc>
        <w:tc>
          <w:tcPr>
            <w:tcW w:w="1816" w:type="pct"/>
          </w:tcPr>
          <w:p w14:paraId="069478C8" w14:textId="77777777" w:rsidR="0058239E" w:rsidRDefault="0058239E">
            <w:pPr>
              <w:widowControl w:val="0"/>
              <w:pBdr>
                <w:top w:val="nil"/>
                <w:left w:val="nil"/>
                <w:bottom w:val="nil"/>
                <w:right w:val="nil"/>
                <w:between w:val="nil"/>
              </w:pBdr>
              <w:spacing w:after="0"/>
              <w:rPr>
                <w:color w:val="000000"/>
              </w:rPr>
            </w:pPr>
          </w:p>
        </w:tc>
        <w:tc>
          <w:tcPr>
            <w:tcW w:w="565" w:type="pct"/>
          </w:tcPr>
          <w:p w14:paraId="08EA4CAD" w14:textId="77777777" w:rsidR="0058239E" w:rsidRDefault="0058239E">
            <w:pPr>
              <w:widowControl w:val="0"/>
              <w:pBdr>
                <w:top w:val="nil"/>
                <w:left w:val="nil"/>
                <w:bottom w:val="nil"/>
                <w:right w:val="nil"/>
                <w:between w:val="nil"/>
              </w:pBdr>
              <w:spacing w:after="0"/>
              <w:rPr>
                <w:color w:val="000000"/>
              </w:rPr>
            </w:pPr>
          </w:p>
        </w:tc>
        <w:tc>
          <w:tcPr>
            <w:tcW w:w="486" w:type="pct"/>
          </w:tcPr>
          <w:p w14:paraId="1F8C4F48" w14:textId="77777777" w:rsidR="0058239E" w:rsidRDefault="0058239E">
            <w:pPr>
              <w:widowControl w:val="0"/>
              <w:pBdr>
                <w:top w:val="nil"/>
                <w:left w:val="nil"/>
                <w:bottom w:val="nil"/>
                <w:right w:val="nil"/>
                <w:between w:val="nil"/>
              </w:pBdr>
              <w:spacing w:after="0"/>
              <w:rPr>
                <w:color w:val="000000"/>
              </w:rPr>
            </w:pPr>
          </w:p>
        </w:tc>
        <w:tc>
          <w:tcPr>
            <w:tcW w:w="582" w:type="pct"/>
          </w:tcPr>
          <w:p w14:paraId="64CA4D1A" w14:textId="77777777" w:rsidR="0058239E" w:rsidRDefault="0058239E">
            <w:pPr>
              <w:widowControl w:val="0"/>
              <w:pBdr>
                <w:top w:val="nil"/>
                <w:left w:val="nil"/>
                <w:bottom w:val="nil"/>
                <w:right w:val="nil"/>
                <w:between w:val="nil"/>
              </w:pBdr>
              <w:spacing w:after="0"/>
              <w:rPr>
                <w:color w:val="000000"/>
              </w:rPr>
            </w:pPr>
          </w:p>
        </w:tc>
      </w:tr>
      <w:tr w:rsidR="0058239E" w14:paraId="1A73257C" w14:textId="77777777" w:rsidTr="0029224B">
        <w:tc>
          <w:tcPr>
            <w:tcW w:w="573" w:type="pct"/>
          </w:tcPr>
          <w:p w14:paraId="61DF8485" w14:textId="77777777" w:rsidR="0058239E" w:rsidRDefault="0030528E">
            <w:pPr>
              <w:widowControl w:val="0"/>
              <w:pBdr>
                <w:top w:val="nil"/>
                <w:left w:val="nil"/>
                <w:bottom w:val="nil"/>
                <w:right w:val="nil"/>
                <w:between w:val="nil"/>
              </w:pBdr>
              <w:spacing w:after="0"/>
              <w:rPr>
                <w:color w:val="000000"/>
              </w:rPr>
            </w:pPr>
            <w:r>
              <w:rPr>
                <w:color w:val="000000"/>
              </w:rPr>
              <w:t>3</w:t>
            </w:r>
          </w:p>
        </w:tc>
        <w:tc>
          <w:tcPr>
            <w:tcW w:w="979" w:type="pct"/>
          </w:tcPr>
          <w:p w14:paraId="56EBCBD0" w14:textId="77777777" w:rsidR="0058239E" w:rsidRDefault="0058239E">
            <w:pPr>
              <w:widowControl w:val="0"/>
              <w:pBdr>
                <w:top w:val="nil"/>
                <w:left w:val="nil"/>
                <w:bottom w:val="nil"/>
                <w:right w:val="nil"/>
                <w:between w:val="nil"/>
              </w:pBdr>
              <w:spacing w:after="0"/>
              <w:rPr>
                <w:color w:val="000000"/>
              </w:rPr>
            </w:pPr>
          </w:p>
        </w:tc>
        <w:tc>
          <w:tcPr>
            <w:tcW w:w="1816" w:type="pct"/>
          </w:tcPr>
          <w:p w14:paraId="2EF6E12D" w14:textId="77777777" w:rsidR="0058239E" w:rsidRDefault="0058239E">
            <w:pPr>
              <w:widowControl w:val="0"/>
              <w:pBdr>
                <w:top w:val="nil"/>
                <w:left w:val="nil"/>
                <w:bottom w:val="nil"/>
                <w:right w:val="nil"/>
                <w:between w:val="nil"/>
              </w:pBdr>
              <w:spacing w:after="0"/>
              <w:rPr>
                <w:color w:val="000000"/>
              </w:rPr>
            </w:pPr>
          </w:p>
        </w:tc>
        <w:tc>
          <w:tcPr>
            <w:tcW w:w="565" w:type="pct"/>
          </w:tcPr>
          <w:p w14:paraId="5029436E" w14:textId="77777777" w:rsidR="0058239E" w:rsidRDefault="0058239E">
            <w:pPr>
              <w:widowControl w:val="0"/>
              <w:pBdr>
                <w:top w:val="nil"/>
                <w:left w:val="nil"/>
                <w:bottom w:val="nil"/>
                <w:right w:val="nil"/>
                <w:between w:val="nil"/>
              </w:pBdr>
              <w:spacing w:after="0"/>
              <w:rPr>
                <w:color w:val="000000"/>
              </w:rPr>
            </w:pPr>
          </w:p>
        </w:tc>
        <w:tc>
          <w:tcPr>
            <w:tcW w:w="486" w:type="pct"/>
          </w:tcPr>
          <w:p w14:paraId="5A0CA2C2" w14:textId="77777777" w:rsidR="0058239E" w:rsidRDefault="0058239E">
            <w:pPr>
              <w:widowControl w:val="0"/>
              <w:pBdr>
                <w:top w:val="nil"/>
                <w:left w:val="nil"/>
                <w:bottom w:val="nil"/>
                <w:right w:val="nil"/>
                <w:between w:val="nil"/>
              </w:pBdr>
              <w:spacing w:after="0"/>
              <w:rPr>
                <w:color w:val="000000"/>
              </w:rPr>
            </w:pPr>
          </w:p>
        </w:tc>
        <w:tc>
          <w:tcPr>
            <w:tcW w:w="582" w:type="pct"/>
          </w:tcPr>
          <w:p w14:paraId="31CCD77A" w14:textId="77777777" w:rsidR="0058239E" w:rsidRDefault="0058239E">
            <w:pPr>
              <w:widowControl w:val="0"/>
              <w:pBdr>
                <w:top w:val="nil"/>
                <w:left w:val="nil"/>
                <w:bottom w:val="nil"/>
                <w:right w:val="nil"/>
                <w:between w:val="nil"/>
              </w:pBdr>
              <w:spacing w:after="0"/>
              <w:rPr>
                <w:color w:val="000000"/>
              </w:rPr>
            </w:pPr>
          </w:p>
        </w:tc>
      </w:tr>
      <w:tr w:rsidR="0058239E" w14:paraId="137024D0" w14:textId="77777777" w:rsidTr="0029224B">
        <w:tc>
          <w:tcPr>
            <w:tcW w:w="573" w:type="pct"/>
          </w:tcPr>
          <w:p w14:paraId="4E71C86F" w14:textId="77777777" w:rsidR="0058239E" w:rsidRDefault="0030528E">
            <w:pPr>
              <w:widowControl w:val="0"/>
              <w:pBdr>
                <w:top w:val="nil"/>
                <w:left w:val="nil"/>
                <w:bottom w:val="nil"/>
                <w:right w:val="nil"/>
                <w:between w:val="nil"/>
              </w:pBdr>
              <w:spacing w:after="0"/>
              <w:rPr>
                <w:color w:val="000000"/>
              </w:rPr>
            </w:pPr>
            <w:r>
              <w:rPr>
                <w:color w:val="000000"/>
              </w:rPr>
              <w:t>4</w:t>
            </w:r>
          </w:p>
        </w:tc>
        <w:tc>
          <w:tcPr>
            <w:tcW w:w="979" w:type="pct"/>
          </w:tcPr>
          <w:p w14:paraId="7E23219D" w14:textId="77777777" w:rsidR="0058239E" w:rsidRDefault="0058239E">
            <w:pPr>
              <w:widowControl w:val="0"/>
              <w:pBdr>
                <w:top w:val="nil"/>
                <w:left w:val="nil"/>
                <w:bottom w:val="nil"/>
                <w:right w:val="nil"/>
                <w:between w:val="nil"/>
              </w:pBdr>
              <w:spacing w:after="0"/>
              <w:rPr>
                <w:color w:val="000000"/>
              </w:rPr>
            </w:pPr>
          </w:p>
        </w:tc>
        <w:tc>
          <w:tcPr>
            <w:tcW w:w="1816" w:type="pct"/>
          </w:tcPr>
          <w:p w14:paraId="24CD7554" w14:textId="77777777" w:rsidR="0058239E" w:rsidRDefault="0058239E">
            <w:pPr>
              <w:widowControl w:val="0"/>
              <w:pBdr>
                <w:top w:val="nil"/>
                <w:left w:val="nil"/>
                <w:bottom w:val="nil"/>
                <w:right w:val="nil"/>
                <w:between w:val="nil"/>
              </w:pBdr>
              <w:spacing w:after="0"/>
              <w:rPr>
                <w:color w:val="000000"/>
              </w:rPr>
            </w:pPr>
          </w:p>
        </w:tc>
        <w:tc>
          <w:tcPr>
            <w:tcW w:w="565" w:type="pct"/>
          </w:tcPr>
          <w:p w14:paraId="791AE391" w14:textId="77777777" w:rsidR="0058239E" w:rsidRDefault="0058239E">
            <w:pPr>
              <w:widowControl w:val="0"/>
              <w:pBdr>
                <w:top w:val="nil"/>
                <w:left w:val="nil"/>
                <w:bottom w:val="nil"/>
                <w:right w:val="nil"/>
                <w:between w:val="nil"/>
              </w:pBdr>
              <w:spacing w:after="0"/>
              <w:rPr>
                <w:color w:val="000000"/>
              </w:rPr>
            </w:pPr>
          </w:p>
        </w:tc>
        <w:tc>
          <w:tcPr>
            <w:tcW w:w="486" w:type="pct"/>
          </w:tcPr>
          <w:p w14:paraId="17991987" w14:textId="77777777" w:rsidR="0058239E" w:rsidRDefault="0058239E">
            <w:pPr>
              <w:widowControl w:val="0"/>
              <w:pBdr>
                <w:top w:val="nil"/>
                <w:left w:val="nil"/>
                <w:bottom w:val="nil"/>
                <w:right w:val="nil"/>
                <w:between w:val="nil"/>
              </w:pBdr>
              <w:spacing w:after="0"/>
              <w:rPr>
                <w:color w:val="000000"/>
              </w:rPr>
            </w:pPr>
          </w:p>
        </w:tc>
        <w:tc>
          <w:tcPr>
            <w:tcW w:w="582" w:type="pct"/>
          </w:tcPr>
          <w:p w14:paraId="67752097" w14:textId="77777777" w:rsidR="0058239E" w:rsidRDefault="0058239E">
            <w:pPr>
              <w:widowControl w:val="0"/>
              <w:pBdr>
                <w:top w:val="nil"/>
                <w:left w:val="nil"/>
                <w:bottom w:val="nil"/>
                <w:right w:val="nil"/>
                <w:between w:val="nil"/>
              </w:pBdr>
              <w:spacing w:after="0"/>
              <w:rPr>
                <w:color w:val="000000"/>
              </w:rPr>
            </w:pPr>
          </w:p>
        </w:tc>
      </w:tr>
      <w:tr w:rsidR="0058239E" w14:paraId="7AA65C7E" w14:textId="77777777" w:rsidTr="0029224B">
        <w:tc>
          <w:tcPr>
            <w:tcW w:w="573" w:type="pct"/>
          </w:tcPr>
          <w:p w14:paraId="5040FEE0" w14:textId="77777777" w:rsidR="0058239E" w:rsidRDefault="0030528E">
            <w:pPr>
              <w:widowControl w:val="0"/>
              <w:pBdr>
                <w:top w:val="nil"/>
                <w:left w:val="nil"/>
                <w:bottom w:val="nil"/>
                <w:right w:val="nil"/>
                <w:between w:val="nil"/>
              </w:pBdr>
              <w:spacing w:after="0"/>
              <w:rPr>
                <w:color w:val="000000"/>
              </w:rPr>
            </w:pPr>
            <w:r>
              <w:rPr>
                <w:color w:val="000000"/>
              </w:rPr>
              <w:t>5</w:t>
            </w:r>
          </w:p>
        </w:tc>
        <w:tc>
          <w:tcPr>
            <w:tcW w:w="979" w:type="pct"/>
          </w:tcPr>
          <w:p w14:paraId="687EC3DE" w14:textId="77777777" w:rsidR="0058239E" w:rsidRDefault="0058239E">
            <w:pPr>
              <w:widowControl w:val="0"/>
              <w:pBdr>
                <w:top w:val="nil"/>
                <w:left w:val="nil"/>
                <w:bottom w:val="nil"/>
                <w:right w:val="nil"/>
                <w:between w:val="nil"/>
              </w:pBdr>
              <w:spacing w:after="0"/>
              <w:rPr>
                <w:color w:val="000000"/>
              </w:rPr>
            </w:pPr>
          </w:p>
        </w:tc>
        <w:tc>
          <w:tcPr>
            <w:tcW w:w="1816" w:type="pct"/>
          </w:tcPr>
          <w:p w14:paraId="622D1C73" w14:textId="77777777" w:rsidR="0058239E" w:rsidRDefault="0058239E">
            <w:pPr>
              <w:widowControl w:val="0"/>
              <w:pBdr>
                <w:top w:val="nil"/>
                <w:left w:val="nil"/>
                <w:bottom w:val="nil"/>
                <w:right w:val="nil"/>
                <w:between w:val="nil"/>
              </w:pBdr>
              <w:spacing w:after="0"/>
              <w:rPr>
                <w:color w:val="000000"/>
              </w:rPr>
            </w:pPr>
          </w:p>
        </w:tc>
        <w:tc>
          <w:tcPr>
            <w:tcW w:w="565" w:type="pct"/>
          </w:tcPr>
          <w:p w14:paraId="77A94AD4" w14:textId="77777777" w:rsidR="0058239E" w:rsidRDefault="0058239E">
            <w:pPr>
              <w:widowControl w:val="0"/>
              <w:pBdr>
                <w:top w:val="nil"/>
                <w:left w:val="nil"/>
                <w:bottom w:val="nil"/>
                <w:right w:val="nil"/>
                <w:between w:val="nil"/>
              </w:pBdr>
              <w:spacing w:after="0"/>
              <w:rPr>
                <w:color w:val="000000"/>
              </w:rPr>
            </w:pPr>
          </w:p>
        </w:tc>
        <w:tc>
          <w:tcPr>
            <w:tcW w:w="486" w:type="pct"/>
          </w:tcPr>
          <w:p w14:paraId="34A8AC2A" w14:textId="77777777" w:rsidR="0058239E" w:rsidRDefault="0058239E">
            <w:pPr>
              <w:widowControl w:val="0"/>
              <w:pBdr>
                <w:top w:val="nil"/>
                <w:left w:val="nil"/>
                <w:bottom w:val="nil"/>
                <w:right w:val="nil"/>
                <w:between w:val="nil"/>
              </w:pBdr>
              <w:spacing w:after="0"/>
              <w:rPr>
                <w:color w:val="000000"/>
              </w:rPr>
            </w:pPr>
          </w:p>
        </w:tc>
        <w:tc>
          <w:tcPr>
            <w:tcW w:w="582" w:type="pct"/>
          </w:tcPr>
          <w:p w14:paraId="45E1988E" w14:textId="77777777" w:rsidR="0058239E" w:rsidRDefault="0058239E">
            <w:pPr>
              <w:widowControl w:val="0"/>
              <w:pBdr>
                <w:top w:val="nil"/>
                <w:left w:val="nil"/>
                <w:bottom w:val="nil"/>
                <w:right w:val="nil"/>
                <w:between w:val="nil"/>
              </w:pBdr>
              <w:spacing w:after="0"/>
              <w:rPr>
                <w:color w:val="000000"/>
              </w:rPr>
            </w:pPr>
          </w:p>
        </w:tc>
      </w:tr>
      <w:tr w:rsidR="0058239E" w14:paraId="3F2FBB82" w14:textId="77777777" w:rsidTr="0029224B">
        <w:tc>
          <w:tcPr>
            <w:tcW w:w="573" w:type="pct"/>
          </w:tcPr>
          <w:p w14:paraId="5B3756F7" w14:textId="77777777" w:rsidR="0058239E" w:rsidRDefault="0030528E">
            <w:pPr>
              <w:widowControl w:val="0"/>
              <w:pBdr>
                <w:top w:val="nil"/>
                <w:left w:val="nil"/>
                <w:bottom w:val="nil"/>
                <w:right w:val="nil"/>
                <w:between w:val="nil"/>
              </w:pBdr>
              <w:spacing w:after="0"/>
              <w:rPr>
                <w:color w:val="000000"/>
              </w:rPr>
            </w:pPr>
            <w:r>
              <w:rPr>
                <w:color w:val="000000"/>
              </w:rPr>
              <w:t>6</w:t>
            </w:r>
          </w:p>
        </w:tc>
        <w:tc>
          <w:tcPr>
            <w:tcW w:w="979" w:type="pct"/>
          </w:tcPr>
          <w:p w14:paraId="7510320C" w14:textId="77777777" w:rsidR="0058239E" w:rsidRDefault="0058239E">
            <w:pPr>
              <w:widowControl w:val="0"/>
              <w:pBdr>
                <w:top w:val="nil"/>
                <w:left w:val="nil"/>
                <w:bottom w:val="nil"/>
                <w:right w:val="nil"/>
                <w:between w:val="nil"/>
              </w:pBdr>
              <w:spacing w:after="0"/>
              <w:rPr>
                <w:color w:val="000000"/>
              </w:rPr>
            </w:pPr>
          </w:p>
        </w:tc>
        <w:tc>
          <w:tcPr>
            <w:tcW w:w="1816" w:type="pct"/>
          </w:tcPr>
          <w:p w14:paraId="095CDAEB" w14:textId="77777777" w:rsidR="0058239E" w:rsidRDefault="0058239E">
            <w:pPr>
              <w:widowControl w:val="0"/>
              <w:pBdr>
                <w:top w:val="nil"/>
                <w:left w:val="nil"/>
                <w:bottom w:val="nil"/>
                <w:right w:val="nil"/>
                <w:between w:val="nil"/>
              </w:pBdr>
              <w:spacing w:after="0"/>
              <w:rPr>
                <w:color w:val="000000"/>
              </w:rPr>
            </w:pPr>
          </w:p>
        </w:tc>
        <w:tc>
          <w:tcPr>
            <w:tcW w:w="565" w:type="pct"/>
          </w:tcPr>
          <w:p w14:paraId="4A4713DB" w14:textId="77777777" w:rsidR="0058239E" w:rsidRDefault="0058239E">
            <w:pPr>
              <w:widowControl w:val="0"/>
              <w:pBdr>
                <w:top w:val="nil"/>
                <w:left w:val="nil"/>
                <w:bottom w:val="nil"/>
                <w:right w:val="nil"/>
                <w:between w:val="nil"/>
              </w:pBdr>
              <w:spacing w:after="0"/>
              <w:rPr>
                <w:color w:val="000000"/>
              </w:rPr>
            </w:pPr>
          </w:p>
        </w:tc>
        <w:tc>
          <w:tcPr>
            <w:tcW w:w="486" w:type="pct"/>
          </w:tcPr>
          <w:p w14:paraId="23D19206" w14:textId="77777777" w:rsidR="0058239E" w:rsidRDefault="0058239E">
            <w:pPr>
              <w:widowControl w:val="0"/>
              <w:pBdr>
                <w:top w:val="nil"/>
                <w:left w:val="nil"/>
                <w:bottom w:val="nil"/>
                <w:right w:val="nil"/>
                <w:between w:val="nil"/>
              </w:pBdr>
              <w:spacing w:after="0"/>
              <w:rPr>
                <w:color w:val="000000"/>
              </w:rPr>
            </w:pPr>
          </w:p>
        </w:tc>
        <w:tc>
          <w:tcPr>
            <w:tcW w:w="582" w:type="pct"/>
          </w:tcPr>
          <w:p w14:paraId="39DBC560" w14:textId="77777777" w:rsidR="0058239E" w:rsidRDefault="0058239E">
            <w:pPr>
              <w:widowControl w:val="0"/>
              <w:pBdr>
                <w:top w:val="nil"/>
                <w:left w:val="nil"/>
                <w:bottom w:val="nil"/>
                <w:right w:val="nil"/>
                <w:between w:val="nil"/>
              </w:pBdr>
              <w:spacing w:after="0"/>
              <w:rPr>
                <w:color w:val="000000"/>
              </w:rPr>
            </w:pPr>
          </w:p>
        </w:tc>
      </w:tr>
      <w:tr w:rsidR="0058239E" w14:paraId="33F6621B" w14:textId="77777777" w:rsidTr="0029224B">
        <w:tc>
          <w:tcPr>
            <w:tcW w:w="573" w:type="pct"/>
          </w:tcPr>
          <w:p w14:paraId="25393695" w14:textId="77777777" w:rsidR="0058239E" w:rsidRDefault="0030528E">
            <w:pPr>
              <w:widowControl w:val="0"/>
              <w:pBdr>
                <w:top w:val="nil"/>
                <w:left w:val="nil"/>
                <w:bottom w:val="nil"/>
                <w:right w:val="nil"/>
                <w:between w:val="nil"/>
              </w:pBdr>
              <w:spacing w:after="0"/>
              <w:rPr>
                <w:color w:val="000000"/>
              </w:rPr>
            </w:pPr>
            <w:r>
              <w:rPr>
                <w:color w:val="000000"/>
              </w:rPr>
              <w:t>7</w:t>
            </w:r>
          </w:p>
        </w:tc>
        <w:tc>
          <w:tcPr>
            <w:tcW w:w="979" w:type="pct"/>
          </w:tcPr>
          <w:p w14:paraId="1EEFA921" w14:textId="77777777" w:rsidR="0058239E" w:rsidRDefault="0058239E">
            <w:pPr>
              <w:widowControl w:val="0"/>
              <w:pBdr>
                <w:top w:val="nil"/>
                <w:left w:val="nil"/>
                <w:bottom w:val="nil"/>
                <w:right w:val="nil"/>
                <w:between w:val="nil"/>
              </w:pBdr>
              <w:spacing w:after="0"/>
              <w:rPr>
                <w:color w:val="000000"/>
              </w:rPr>
            </w:pPr>
          </w:p>
        </w:tc>
        <w:tc>
          <w:tcPr>
            <w:tcW w:w="1816" w:type="pct"/>
          </w:tcPr>
          <w:p w14:paraId="6B3816E6" w14:textId="77777777" w:rsidR="0058239E" w:rsidRDefault="0058239E">
            <w:pPr>
              <w:widowControl w:val="0"/>
              <w:pBdr>
                <w:top w:val="nil"/>
                <w:left w:val="nil"/>
                <w:bottom w:val="nil"/>
                <w:right w:val="nil"/>
                <w:between w:val="nil"/>
              </w:pBdr>
              <w:spacing w:after="0"/>
              <w:rPr>
                <w:color w:val="000000"/>
              </w:rPr>
            </w:pPr>
          </w:p>
        </w:tc>
        <w:tc>
          <w:tcPr>
            <w:tcW w:w="565" w:type="pct"/>
          </w:tcPr>
          <w:p w14:paraId="61D3736F" w14:textId="77777777" w:rsidR="0058239E" w:rsidRDefault="0058239E">
            <w:pPr>
              <w:widowControl w:val="0"/>
              <w:pBdr>
                <w:top w:val="nil"/>
                <w:left w:val="nil"/>
                <w:bottom w:val="nil"/>
                <w:right w:val="nil"/>
                <w:between w:val="nil"/>
              </w:pBdr>
              <w:spacing w:after="0"/>
              <w:rPr>
                <w:color w:val="000000"/>
              </w:rPr>
            </w:pPr>
          </w:p>
        </w:tc>
        <w:tc>
          <w:tcPr>
            <w:tcW w:w="486" w:type="pct"/>
          </w:tcPr>
          <w:p w14:paraId="08004929" w14:textId="77777777" w:rsidR="0058239E" w:rsidRDefault="0058239E">
            <w:pPr>
              <w:widowControl w:val="0"/>
              <w:pBdr>
                <w:top w:val="nil"/>
                <w:left w:val="nil"/>
                <w:bottom w:val="nil"/>
                <w:right w:val="nil"/>
                <w:between w:val="nil"/>
              </w:pBdr>
              <w:spacing w:after="0"/>
              <w:rPr>
                <w:color w:val="000000"/>
              </w:rPr>
            </w:pPr>
          </w:p>
        </w:tc>
        <w:tc>
          <w:tcPr>
            <w:tcW w:w="582" w:type="pct"/>
          </w:tcPr>
          <w:p w14:paraId="0E036996" w14:textId="77777777" w:rsidR="0058239E" w:rsidRDefault="0058239E">
            <w:pPr>
              <w:widowControl w:val="0"/>
              <w:pBdr>
                <w:top w:val="nil"/>
                <w:left w:val="nil"/>
                <w:bottom w:val="nil"/>
                <w:right w:val="nil"/>
                <w:between w:val="nil"/>
              </w:pBdr>
              <w:spacing w:after="0"/>
              <w:rPr>
                <w:color w:val="000000"/>
              </w:rPr>
            </w:pPr>
          </w:p>
        </w:tc>
      </w:tr>
      <w:tr w:rsidR="0058239E" w14:paraId="0F1DF638" w14:textId="77777777" w:rsidTr="0029224B">
        <w:tc>
          <w:tcPr>
            <w:tcW w:w="573" w:type="pct"/>
          </w:tcPr>
          <w:p w14:paraId="0E1E6BA5" w14:textId="77777777" w:rsidR="0058239E" w:rsidRDefault="0030528E">
            <w:pPr>
              <w:widowControl w:val="0"/>
              <w:pBdr>
                <w:top w:val="nil"/>
                <w:left w:val="nil"/>
                <w:bottom w:val="nil"/>
                <w:right w:val="nil"/>
                <w:between w:val="nil"/>
              </w:pBdr>
              <w:spacing w:after="0"/>
              <w:rPr>
                <w:color w:val="000000"/>
              </w:rPr>
            </w:pPr>
            <w:r>
              <w:rPr>
                <w:color w:val="000000"/>
              </w:rPr>
              <w:t>8</w:t>
            </w:r>
          </w:p>
        </w:tc>
        <w:tc>
          <w:tcPr>
            <w:tcW w:w="979" w:type="pct"/>
          </w:tcPr>
          <w:p w14:paraId="40145782" w14:textId="77777777" w:rsidR="0058239E" w:rsidRDefault="0058239E">
            <w:pPr>
              <w:widowControl w:val="0"/>
              <w:pBdr>
                <w:top w:val="nil"/>
                <w:left w:val="nil"/>
                <w:bottom w:val="nil"/>
                <w:right w:val="nil"/>
                <w:between w:val="nil"/>
              </w:pBdr>
              <w:spacing w:after="0"/>
              <w:rPr>
                <w:color w:val="000000"/>
              </w:rPr>
            </w:pPr>
          </w:p>
        </w:tc>
        <w:tc>
          <w:tcPr>
            <w:tcW w:w="1816" w:type="pct"/>
          </w:tcPr>
          <w:p w14:paraId="676DE367" w14:textId="77777777" w:rsidR="0058239E" w:rsidRDefault="0058239E">
            <w:pPr>
              <w:widowControl w:val="0"/>
              <w:pBdr>
                <w:top w:val="nil"/>
                <w:left w:val="nil"/>
                <w:bottom w:val="nil"/>
                <w:right w:val="nil"/>
                <w:between w:val="nil"/>
              </w:pBdr>
              <w:spacing w:after="0"/>
              <w:rPr>
                <w:color w:val="000000"/>
              </w:rPr>
            </w:pPr>
          </w:p>
        </w:tc>
        <w:tc>
          <w:tcPr>
            <w:tcW w:w="565" w:type="pct"/>
          </w:tcPr>
          <w:p w14:paraId="7DB9C3B3" w14:textId="77777777" w:rsidR="0058239E" w:rsidRDefault="0058239E">
            <w:pPr>
              <w:widowControl w:val="0"/>
              <w:pBdr>
                <w:top w:val="nil"/>
                <w:left w:val="nil"/>
                <w:bottom w:val="nil"/>
                <w:right w:val="nil"/>
                <w:between w:val="nil"/>
              </w:pBdr>
              <w:spacing w:after="0"/>
              <w:rPr>
                <w:color w:val="000000"/>
              </w:rPr>
            </w:pPr>
          </w:p>
        </w:tc>
        <w:tc>
          <w:tcPr>
            <w:tcW w:w="486" w:type="pct"/>
          </w:tcPr>
          <w:p w14:paraId="5A95AFB3" w14:textId="77777777" w:rsidR="0058239E" w:rsidRDefault="0058239E">
            <w:pPr>
              <w:widowControl w:val="0"/>
              <w:pBdr>
                <w:top w:val="nil"/>
                <w:left w:val="nil"/>
                <w:bottom w:val="nil"/>
                <w:right w:val="nil"/>
                <w:between w:val="nil"/>
              </w:pBdr>
              <w:spacing w:after="0"/>
              <w:rPr>
                <w:color w:val="000000"/>
              </w:rPr>
            </w:pPr>
          </w:p>
        </w:tc>
        <w:tc>
          <w:tcPr>
            <w:tcW w:w="582" w:type="pct"/>
          </w:tcPr>
          <w:p w14:paraId="3B8241AA" w14:textId="77777777" w:rsidR="0058239E" w:rsidRDefault="0058239E">
            <w:pPr>
              <w:widowControl w:val="0"/>
              <w:pBdr>
                <w:top w:val="nil"/>
                <w:left w:val="nil"/>
                <w:bottom w:val="nil"/>
                <w:right w:val="nil"/>
                <w:between w:val="nil"/>
              </w:pBdr>
              <w:spacing w:after="0"/>
              <w:rPr>
                <w:color w:val="000000"/>
              </w:rPr>
            </w:pPr>
          </w:p>
        </w:tc>
      </w:tr>
      <w:tr w:rsidR="0058239E" w14:paraId="7C489E1E" w14:textId="77777777" w:rsidTr="0029224B">
        <w:tc>
          <w:tcPr>
            <w:tcW w:w="573" w:type="pct"/>
          </w:tcPr>
          <w:p w14:paraId="0B7B858F" w14:textId="77777777" w:rsidR="0058239E" w:rsidRDefault="0030528E">
            <w:pPr>
              <w:widowControl w:val="0"/>
              <w:pBdr>
                <w:top w:val="nil"/>
                <w:left w:val="nil"/>
                <w:bottom w:val="nil"/>
                <w:right w:val="nil"/>
                <w:between w:val="nil"/>
              </w:pBdr>
              <w:spacing w:after="0"/>
              <w:rPr>
                <w:color w:val="000000"/>
              </w:rPr>
            </w:pPr>
            <w:r>
              <w:rPr>
                <w:color w:val="000000"/>
              </w:rPr>
              <w:t>9</w:t>
            </w:r>
          </w:p>
        </w:tc>
        <w:tc>
          <w:tcPr>
            <w:tcW w:w="979" w:type="pct"/>
          </w:tcPr>
          <w:p w14:paraId="1CBF6FCE" w14:textId="77777777" w:rsidR="0058239E" w:rsidRDefault="0058239E">
            <w:pPr>
              <w:widowControl w:val="0"/>
              <w:pBdr>
                <w:top w:val="nil"/>
                <w:left w:val="nil"/>
                <w:bottom w:val="nil"/>
                <w:right w:val="nil"/>
                <w:between w:val="nil"/>
              </w:pBdr>
              <w:spacing w:after="0"/>
              <w:rPr>
                <w:color w:val="000000"/>
              </w:rPr>
            </w:pPr>
          </w:p>
        </w:tc>
        <w:tc>
          <w:tcPr>
            <w:tcW w:w="1816" w:type="pct"/>
          </w:tcPr>
          <w:p w14:paraId="7730F5CB" w14:textId="77777777" w:rsidR="0058239E" w:rsidRDefault="0058239E">
            <w:pPr>
              <w:widowControl w:val="0"/>
              <w:pBdr>
                <w:top w:val="nil"/>
                <w:left w:val="nil"/>
                <w:bottom w:val="nil"/>
                <w:right w:val="nil"/>
                <w:between w:val="nil"/>
              </w:pBdr>
              <w:spacing w:after="0"/>
              <w:rPr>
                <w:color w:val="000000"/>
              </w:rPr>
            </w:pPr>
          </w:p>
        </w:tc>
        <w:tc>
          <w:tcPr>
            <w:tcW w:w="565" w:type="pct"/>
          </w:tcPr>
          <w:p w14:paraId="2C526349" w14:textId="77777777" w:rsidR="0058239E" w:rsidRDefault="0058239E">
            <w:pPr>
              <w:widowControl w:val="0"/>
              <w:pBdr>
                <w:top w:val="nil"/>
                <w:left w:val="nil"/>
                <w:bottom w:val="nil"/>
                <w:right w:val="nil"/>
                <w:between w:val="nil"/>
              </w:pBdr>
              <w:spacing w:after="0"/>
              <w:rPr>
                <w:color w:val="000000"/>
              </w:rPr>
            </w:pPr>
          </w:p>
        </w:tc>
        <w:tc>
          <w:tcPr>
            <w:tcW w:w="486" w:type="pct"/>
          </w:tcPr>
          <w:p w14:paraId="6FB7A8C8" w14:textId="77777777" w:rsidR="0058239E" w:rsidRDefault="0058239E">
            <w:pPr>
              <w:widowControl w:val="0"/>
              <w:pBdr>
                <w:top w:val="nil"/>
                <w:left w:val="nil"/>
                <w:bottom w:val="nil"/>
                <w:right w:val="nil"/>
                <w:between w:val="nil"/>
              </w:pBdr>
              <w:spacing w:after="0"/>
              <w:rPr>
                <w:color w:val="000000"/>
              </w:rPr>
            </w:pPr>
          </w:p>
        </w:tc>
        <w:tc>
          <w:tcPr>
            <w:tcW w:w="582" w:type="pct"/>
          </w:tcPr>
          <w:p w14:paraId="73D2E283" w14:textId="77777777" w:rsidR="0058239E" w:rsidRDefault="0058239E">
            <w:pPr>
              <w:widowControl w:val="0"/>
              <w:pBdr>
                <w:top w:val="nil"/>
                <w:left w:val="nil"/>
                <w:bottom w:val="nil"/>
                <w:right w:val="nil"/>
                <w:between w:val="nil"/>
              </w:pBdr>
              <w:spacing w:after="0"/>
              <w:rPr>
                <w:color w:val="000000"/>
              </w:rPr>
            </w:pPr>
          </w:p>
        </w:tc>
      </w:tr>
      <w:tr w:rsidR="0058239E" w14:paraId="0D96BF93" w14:textId="77777777" w:rsidTr="0029224B">
        <w:tc>
          <w:tcPr>
            <w:tcW w:w="573" w:type="pct"/>
          </w:tcPr>
          <w:p w14:paraId="08E6DFB6" w14:textId="77777777" w:rsidR="0058239E" w:rsidRDefault="0030528E">
            <w:pPr>
              <w:widowControl w:val="0"/>
              <w:pBdr>
                <w:top w:val="nil"/>
                <w:left w:val="nil"/>
                <w:bottom w:val="nil"/>
                <w:right w:val="nil"/>
                <w:between w:val="nil"/>
              </w:pBdr>
              <w:spacing w:after="0"/>
              <w:rPr>
                <w:color w:val="000000"/>
              </w:rPr>
            </w:pPr>
            <w:r>
              <w:rPr>
                <w:color w:val="000000"/>
              </w:rPr>
              <w:t>10</w:t>
            </w:r>
          </w:p>
        </w:tc>
        <w:tc>
          <w:tcPr>
            <w:tcW w:w="979" w:type="pct"/>
          </w:tcPr>
          <w:p w14:paraId="1C20F182" w14:textId="77777777" w:rsidR="0058239E" w:rsidRDefault="0058239E">
            <w:pPr>
              <w:widowControl w:val="0"/>
              <w:pBdr>
                <w:top w:val="nil"/>
                <w:left w:val="nil"/>
                <w:bottom w:val="nil"/>
                <w:right w:val="nil"/>
                <w:between w:val="nil"/>
              </w:pBdr>
              <w:spacing w:after="0"/>
              <w:rPr>
                <w:color w:val="000000"/>
              </w:rPr>
            </w:pPr>
          </w:p>
        </w:tc>
        <w:tc>
          <w:tcPr>
            <w:tcW w:w="1816" w:type="pct"/>
          </w:tcPr>
          <w:p w14:paraId="36DDB808" w14:textId="77777777" w:rsidR="0058239E" w:rsidRDefault="0058239E">
            <w:pPr>
              <w:widowControl w:val="0"/>
              <w:pBdr>
                <w:top w:val="nil"/>
                <w:left w:val="nil"/>
                <w:bottom w:val="nil"/>
                <w:right w:val="nil"/>
                <w:between w:val="nil"/>
              </w:pBdr>
              <w:spacing w:after="0"/>
              <w:rPr>
                <w:color w:val="000000"/>
              </w:rPr>
            </w:pPr>
          </w:p>
        </w:tc>
        <w:tc>
          <w:tcPr>
            <w:tcW w:w="565" w:type="pct"/>
          </w:tcPr>
          <w:p w14:paraId="72E9E066" w14:textId="77777777" w:rsidR="0058239E" w:rsidRDefault="0058239E">
            <w:pPr>
              <w:widowControl w:val="0"/>
              <w:pBdr>
                <w:top w:val="nil"/>
                <w:left w:val="nil"/>
                <w:bottom w:val="nil"/>
                <w:right w:val="nil"/>
                <w:between w:val="nil"/>
              </w:pBdr>
              <w:spacing w:after="0"/>
              <w:rPr>
                <w:color w:val="000000"/>
              </w:rPr>
            </w:pPr>
          </w:p>
        </w:tc>
        <w:tc>
          <w:tcPr>
            <w:tcW w:w="486" w:type="pct"/>
          </w:tcPr>
          <w:p w14:paraId="11528C90" w14:textId="77777777" w:rsidR="0058239E" w:rsidRDefault="0058239E">
            <w:pPr>
              <w:widowControl w:val="0"/>
              <w:pBdr>
                <w:top w:val="nil"/>
                <w:left w:val="nil"/>
                <w:bottom w:val="nil"/>
                <w:right w:val="nil"/>
                <w:between w:val="nil"/>
              </w:pBdr>
              <w:spacing w:after="0"/>
              <w:rPr>
                <w:color w:val="000000"/>
              </w:rPr>
            </w:pPr>
          </w:p>
        </w:tc>
        <w:tc>
          <w:tcPr>
            <w:tcW w:w="582" w:type="pct"/>
          </w:tcPr>
          <w:p w14:paraId="26E72C2F" w14:textId="77777777" w:rsidR="0058239E" w:rsidRDefault="0058239E">
            <w:pPr>
              <w:widowControl w:val="0"/>
              <w:pBdr>
                <w:top w:val="nil"/>
                <w:left w:val="nil"/>
                <w:bottom w:val="nil"/>
                <w:right w:val="nil"/>
                <w:between w:val="nil"/>
              </w:pBdr>
              <w:spacing w:after="0"/>
              <w:rPr>
                <w:color w:val="000000"/>
              </w:rPr>
            </w:pPr>
          </w:p>
        </w:tc>
      </w:tr>
      <w:tr w:rsidR="0058239E" w14:paraId="7B793FD1" w14:textId="77777777" w:rsidTr="0029224B">
        <w:tc>
          <w:tcPr>
            <w:tcW w:w="573" w:type="pct"/>
          </w:tcPr>
          <w:p w14:paraId="6B401C3A" w14:textId="77777777" w:rsidR="0058239E" w:rsidRDefault="0030528E">
            <w:pPr>
              <w:widowControl w:val="0"/>
              <w:pBdr>
                <w:top w:val="nil"/>
                <w:left w:val="nil"/>
                <w:bottom w:val="nil"/>
                <w:right w:val="nil"/>
                <w:between w:val="nil"/>
              </w:pBdr>
              <w:spacing w:after="0"/>
              <w:rPr>
                <w:color w:val="000000"/>
              </w:rPr>
            </w:pPr>
            <w:r>
              <w:rPr>
                <w:color w:val="000000"/>
              </w:rPr>
              <w:t>11</w:t>
            </w:r>
          </w:p>
        </w:tc>
        <w:tc>
          <w:tcPr>
            <w:tcW w:w="979" w:type="pct"/>
          </w:tcPr>
          <w:p w14:paraId="1587D542" w14:textId="77777777" w:rsidR="0058239E" w:rsidRDefault="0058239E">
            <w:pPr>
              <w:widowControl w:val="0"/>
              <w:pBdr>
                <w:top w:val="nil"/>
                <w:left w:val="nil"/>
                <w:bottom w:val="nil"/>
                <w:right w:val="nil"/>
                <w:between w:val="nil"/>
              </w:pBdr>
              <w:spacing w:after="0"/>
              <w:rPr>
                <w:color w:val="000000"/>
              </w:rPr>
            </w:pPr>
          </w:p>
        </w:tc>
        <w:tc>
          <w:tcPr>
            <w:tcW w:w="1816" w:type="pct"/>
          </w:tcPr>
          <w:p w14:paraId="170D05F1" w14:textId="77777777" w:rsidR="0058239E" w:rsidRDefault="0058239E">
            <w:pPr>
              <w:widowControl w:val="0"/>
              <w:pBdr>
                <w:top w:val="nil"/>
                <w:left w:val="nil"/>
                <w:bottom w:val="nil"/>
                <w:right w:val="nil"/>
                <w:between w:val="nil"/>
              </w:pBdr>
              <w:spacing w:after="0"/>
              <w:rPr>
                <w:color w:val="000000"/>
              </w:rPr>
            </w:pPr>
          </w:p>
        </w:tc>
        <w:tc>
          <w:tcPr>
            <w:tcW w:w="565" w:type="pct"/>
          </w:tcPr>
          <w:p w14:paraId="69A9B488" w14:textId="77777777" w:rsidR="0058239E" w:rsidRDefault="0058239E">
            <w:pPr>
              <w:widowControl w:val="0"/>
              <w:pBdr>
                <w:top w:val="nil"/>
                <w:left w:val="nil"/>
                <w:bottom w:val="nil"/>
                <w:right w:val="nil"/>
                <w:between w:val="nil"/>
              </w:pBdr>
              <w:spacing w:after="0"/>
              <w:rPr>
                <w:color w:val="000000"/>
              </w:rPr>
            </w:pPr>
          </w:p>
        </w:tc>
        <w:tc>
          <w:tcPr>
            <w:tcW w:w="486" w:type="pct"/>
          </w:tcPr>
          <w:p w14:paraId="2E7FB846" w14:textId="77777777" w:rsidR="0058239E" w:rsidRDefault="0058239E">
            <w:pPr>
              <w:widowControl w:val="0"/>
              <w:pBdr>
                <w:top w:val="nil"/>
                <w:left w:val="nil"/>
                <w:bottom w:val="nil"/>
                <w:right w:val="nil"/>
                <w:between w:val="nil"/>
              </w:pBdr>
              <w:spacing w:after="0"/>
              <w:rPr>
                <w:color w:val="000000"/>
              </w:rPr>
            </w:pPr>
          </w:p>
        </w:tc>
        <w:tc>
          <w:tcPr>
            <w:tcW w:w="582" w:type="pct"/>
          </w:tcPr>
          <w:p w14:paraId="74CD1A5C" w14:textId="77777777" w:rsidR="0058239E" w:rsidRDefault="0058239E">
            <w:pPr>
              <w:widowControl w:val="0"/>
              <w:pBdr>
                <w:top w:val="nil"/>
                <w:left w:val="nil"/>
                <w:bottom w:val="nil"/>
                <w:right w:val="nil"/>
                <w:between w:val="nil"/>
              </w:pBdr>
              <w:spacing w:after="0"/>
              <w:rPr>
                <w:color w:val="000000"/>
              </w:rPr>
            </w:pPr>
          </w:p>
        </w:tc>
      </w:tr>
      <w:tr w:rsidR="0058239E" w14:paraId="09D21FA8" w14:textId="77777777" w:rsidTr="0029224B">
        <w:tc>
          <w:tcPr>
            <w:tcW w:w="573" w:type="pct"/>
          </w:tcPr>
          <w:p w14:paraId="759233A0" w14:textId="77777777" w:rsidR="0058239E" w:rsidRDefault="0030528E">
            <w:pPr>
              <w:widowControl w:val="0"/>
              <w:pBdr>
                <w:top w:val="nil"/>
                <w:left w:val="nil"/>
                <w:bottom w:val="nil"/>
                <w:right w:val="nil"/>
                <w:between w:val="nil"/>
              </w:pBdr>
              <w:spacing w:after="0"/>
              <w:rPr>
                <w:color w:val="000000"/>
              </w:rPr>
            </w:pPr>
            <w:r>
              <w:rPr>
                <w:color w:val="000000"/>
              </w:rPr>
              <w:t>12</w:t>
            </w:r>
          </w:p>
        </w:tc>
        <w:tc>
          <w:tcPr>
            <w:tcW w:w="979" w:type="pct"/>
          </w:tcPr>
          <w:p w14:paraId="04D38753" w14:textId="77777777" w:rsidR="0058239E" w:rsidRDefault="0058239E">
            <w:pPr>
              <w:widowControl w:val="0"/>
              <w:pBdr>
                <w:top w:val="nil"/>
                <w:left w:val="nil"/>
                <w:bottom w:val="nil"/>
                <w:right w:val="nil"/>
                <w:between w:val="nil"/>
              </w:pBdr>
              <w:spacing w:after="0"/>
              <w:rPr>
                <w:color w:val="000000"/>
              </w:rPr>
            </w:pPr>
          </w:p>
        </w:tc>
        <w:tc>
          <w:tcPr>
            <w:tcW w:w="1816" w:type="pct"/>
          </w:tcPr>
          <w:p w14:paraId="41FB3AEB" w14:textId="77777777" w:rsidR="0058239E" w:rsidRDefault="0058239E">
            <w:pPr>
              <w:widowControl w:val="0"/>
              <w:pBdr>
                <w:top w:val="nil"/>
                <w:left w:val="nil"/>
                <w:bottom w:val="nil"/>
                <w:right w:val="nil"/>
                <w:between w:val="nil"/>
              </w:pBdr>
              <w:spacing w:after="0"/>
              <w:rPr>
                <w:color w:val="000000"/>
              </w:rPr>
            </w:pPr>
          </w:p>
        </w:tc>
        <w:tc>
          <w:tcPr>
            <w:tcW w:w="565" w:type="pct"/>
          </w:tcPr>
          <w:p w14:paraId="5E1012F3" w14:textId="77777777" w:rsidR="0058239E" w:rsidRDefault="0058239E">
            <w:pPr>
              <w:widowControl w:val="0"/>
              <w:pBdr>
                <w:top w:val="nil"/>
                <w:left w:val="nil"/>
                <w:bottom w:val="nil"/>
                <w:right w:val="nil"/>
                <w:between w:val="nil"/>
              </w:pBdr>
              <w:spacing w:after="0"/>
              <w:rPr>
                <w:color w:val="000000"/>
              </w:rPr>
            </w:pPr>
          </w:p>
        </w:tc>
        <w:tc>
          <w:tcPr>
            <w:tcW w:w="486" w:type="pct"/>
          </w:tcPr>
          <w:p w14:paraId="29B3DC5B" w14:textId="77777777" w:rsidR="0058239E" w:rsidRDefault="0058239E">
            <w:pPr>
              <w:widowControl w:val="0"/>
              <w:pBdr>
                <w:top w:val="nil"/>
                <w:left w:val="nil"/>
                <w:bottom w:val="nil"/>
                <w:right w:val="nil"/>
                <w:between w:val="nil"/>
              </w:pBdr>
              <w:spacing w:after="0"/>
              <w:rPr>
                <w:color w:val="000000"/>
              </w:rPr>
            </w:pPr>
          </w:p>
        </w:tc>
        <w:tc>
          <w:tcPr>
            <w:tcW w:w="582" w:type="pct"/>
          </w:tcPr>
          <w:p w14:paraId="74194DFF" w14:textId="77777777" w:rsidR="0058239E" w:rsidRDefault="0058239E">
            <w:pPr>
              <w:widowControl w:val="0"/>
              <w:pBdr>
                <w:top w:val="nil"/>
                <w:left w:val="nil"/>
                <w:bottom w:val="nil"/>
                <w:right w:val="nil"/>
                <w:between w:val="nil"/>
              </w:pBdr>
              <w:spacing w:after="0"/>
              <w:rPr>
                <w:color w:val="000000"/>
              </w:rPr>
            </w:pPr>
          </w:p>
        </w:tc>
      </w:tr>
    </w:tbl>
    <w:p w14:paraId="5D1538C9" w14:textId="77777777" w:rsidR="0058239E" w:rsidRDefault="0030528E">
      <w:pPr>
        <w:keepNext/>
        <w:keepLines/>
        <w:pBdr>
          <w:top w:val="nil"/>
          <w:left w:val="nil"/>
          <w:bottom w:val="single" w:sz="4" w:space="1" w:color="022A56"/>
          <w:right w:val="nil"/>
          <w:between w:val="nil"/>
        </w:pBdr>
        <w:spacing w:before="360" w:after="120"/>
        <w:rPr>
          <w:b/>
          <w:color w:val="002A4A"/>
          <w:sz w:val="44"/>
          <w:szCs w:val="44"/>
        </w:rPr>
      </w:pPr>
      <w:r>
        <w:rPr>
          <w:b/>
          <w:color w:val="002A4A"/>
          <w:sz w:val="44"/>
          <w:szCs w:val="44"/>
        </w:rPr>
        <w:t>Computer Science Teacher Development</w:t>
      </w:r>
    </w:p>
    <w:p w14:paraId="12305F2C" w14:textId="77777777" w:rsidR="0058239E" w:rsidRDefault="0030528E">
      <w:pPr>
        <w:numPr>
          <w:ilvl w:val="0"/>
          <w:numId w:val="2"/>
        </w:numPr>
        <w:pBdr>
          <w:top w:val="nil"/>
          <w:left w:val="nil"/>
          <w:bottom w:val="nil"/>
          <w:right w:val="nil"/>
          <w:between w:val="nil"/>
        </w:pBdr>
        <w:spacing w:after="0"/>
      </w:pPr>
      <w:r>
        <w:rPr>
          <w:color w:val="2D2C2E"/>
        </w:rPr>
        <w:t>PD Schedule: Timeline – Course/Workshop/Content Provider – Participants/Grade Level – Proposed Outcome</w:t>
      </w:r>
    </w:p>
    <w:p w14:paraId="64BFE0E4" w14:textId="77777777" w:rsidR="0058239E" w:rsidRDefault="0030528E">
      <w:pPr>
        <w:numPr>
          <w:ilvl w:val="0"/>
          <w:numId w:val="2"/>
        </w:numPr>
        <w:pBdr>
          <w:top w:val="nil"/>
          <w:left w:val="nil"/>
          <w:bottom w:val="nil"/>
          <w:right w:val="nil"/>
          <w:between w:val="nil"/>
        </w:pBdr>
        <w:spacing w:after="0"/>
      </w:pPr>
      <w:r>
        <w:rPr>
          <w:color w:val="2D2C2E"/>
        </w:rPr>
        <w:t>Existing teachers</w:t>
      </w:r>
    </w:p>
    <w:p w14:paraId="302376BA" w14:textId="77777777" w:rsidR="0058239E" w:rsidRDefault="0030528E">
      <w:pPr>
        <w:numPr>
          <w:ilvl w:val="0"/>
          <w:numId w:val="2"/>
        </w:numPr>
        <w:pBdr>
          <w:top w:val="nil"/>
          <w:left w:val="nil"/>
          <w:bottom w:val="nil"/>
          <w:right w:val="nil"/>
          <w:between w:val="nil"/>
        </w:pBdr>
        <w:spacing w:after="0"/>
      </w:pPr>
      <w:r>
        <w:rPr>
          <w:color w:val="2D2C2E"/>
        </w:rPr>
        <w:t>New/incoming teachers</w:t>
      </w:r>
    </w:p>
    <w:p w14:paraId="5B8E86A0" w14:textId="77777777" w:rsidR="0058239E" w:rsidRDefault="0030528E">
      <w:pPr>
        <w:numPr>
          <w:ilvl w:val="0"/>
          <w:numId w:val="2"/>
        </w:numPr>
        <w:pBdr>
          <w:top w:val="nil"/>
          <w:left w:val="nil"/>
          <w:bottom w:val="nil"/>
          <w:right w:val="nil"/>
          <w:between w:val="nil"/>
        </w:pBdr>
      </w:pPr>
      <w:r>
        <w:rPr>
          <w:color w:val="2D2C2E"/>
        </w:rPr>
        <w:t>Utilizing the Teacher Leadership and Compensation System</w:t>
      </w:r>
    </w:p>
    <w:p w14:paraId="05CF85CA" w14:textId="77777777" w:rsidR="0058239E" w:rsidRDefault="0030528E">
      <w:pPr>
        <w:keepNext/>
        <w:keepLines/>
        <w:pBdr>
          <w:top w:val="nil"/>
          <w:left w:val="nil"/>
          <w:bottom w:val="single" w:sz="4" w:space="1" w:color="022A56"/>
          <w:right w:val="nil"/>
          <w:between w:val="nil"/>
        </w:pBdr>
        <w:spacing w:before="360" w:after="120"/>
        <w:rPr>
          <w:b/>
          <w:color w:val="222222"/>
          <w:sz w:val="44"/>
          <w:szCs w:val="44"/>
        </w:rPr>
      </w:pPr>
      <w:r>
        <w:rPr>
          <w:b/>
          <w:color w:val="002A4A"/>
          <w:sz w:val="44"/>
          <w:szCs w:val="44"/>
        </w:rPr>
        <w:t>Budget</w:t>
      </w:r>
    </w:p>
    <w:p w14:paraId="054C4BD0" w14:textId="0F6057B0" w:rsidR="0058239E" w:rsidRDefault="009F1E69">
      <w:r>
        <w:t xml:space="preserve">[Enter </w:t>
      </w:r>
      <w:r>
        <w:t xml:space="preserve">your </w:t>
      </w:r>
      <w:r>
        <w:t>text</w:t>
      </w:r>
      <w:r>
        <w:t xml:space="preserve"> or table here</w:t>
      </w:r>
      <w:r>
        <w:t>]</w:t>
      </w:r>
    </w:p>
    <w:p w14:paraId="5B050B3B" w14:textId="77777777" w:rsidR="0058239E" w:rsidRDefault="0030528E">
      <w:pPr>
        <w:keepNext/>
        <w:keepLines/>
        <w:pBdr>
          <w:top w:val="nil"/>
          <w:left w:val="nil"/>
          <w:bottom w:val="single" w:sz="4" w:space="1" w:color="022A56"/>
          <w:right w:val="nil"/>
          <w:between w:val="nil"/>
        </w:pBdr>
        <w:spacing w:before="360" w:after="120"/>
        <w:rPr>
          <w:b/>
          <w:color w:val="222222"/>
          <w:sz w:val="44"/>
          <w:szCs w:val="44"/>
        </w:rPr>
      </w:pPr>
      <w:r>
        <w:rPr>
          <w:b/>
          <w:color w:val="002A4A"/>
          <w:sz w:val="44"/>
          <w:szCs w:val="44"/>
        </w:rPr>
        <w:t>Equitable Access</w:t>
      </w:r>
    </w:p>
    <w:p w14:paraId="6B8CB7C3" w14:textId="77777777" w:rsidR="0058239E" w:rsidRDefault="0030528E">
      <w:pPr>
        <w:numPr>
          <w:ilvl w:val="0"/>
          <w:numId w:val="1"/>
        </w:numPr>
        <w:pBdr>
          <w:top w:val="nil"/>
          <w:left w:val="nil"/>
          <w:bottom w:val="nil"/>
          <w:right w:val="nil"/>
          <w:between w:val="nil"/>
        </w:pBdr>
      </w:pPr>
      <w:r>
        <w:rPr>
          <w:color w:val="2D2C2E"/>
        </w:rPr>
        <w:t>What steps are in place to ensure every student has equitable access to content, resources, etc.?</w:t>
      </w:r>
    </w:p>
    <w:p w14:paraId="1072B22C" w14:textId="77777777" w:rsidR="0058239E" w:rsidRDefault="0030528E">
      <w:pPr>
        <w:keepNext/>
        <w:keepLines/>
        <w:pBdr>
          <w:top w:val="nil"/>
          <w:left w:val="nil"/>
          <w:bottom w:val="single" w:sz="4" w:space="1" w:color="022A56"/>
          <w:right w:val="nil"/>
          <w:between w:val="nil"/>
        </w:pBdr>
        <w:spacing w:before="360" w:after="120"/>
        <w:rPr>
          <w:b/>
          <w:color w:val="002A4A"/>
          <w:sz w:val="44"/>
          <w:szCs w:val="44"/>
        </w:rPr>
      </w:pPr>
      <w:r>
        <w:rPr>
          <w:b/>
          <w:color w:val="002A4A"/>
          <w:sz w:val="44"/>
          <w:szCs w:val="44"/>
        </w:rPr>
        <w:t>Personnel to Support Computer Science</w:t>
      </w:r>
    </w:p>
    <w:p w14:paraId="1B29FF0E" w14:textId="77777777" w:rsidR="0058239E" w:rsidRDefault="0030528E">
      <w:pPr>
        <w:numPr>
          <w:ilvl w:val="0"/>
          <w:numId w:val="4"/>
        </w:numPr>
        <w:pBdr>
          <w:top w:val="nil"/>
          <w:left w:val="nil"/>
          <w:bottom w:val="nil"/>
          <w:right w:val="nil"/>
          <w:between w:val="nil"/>
        </w:pBdr>
        <w:spacing w:after="0"/>
      </w:pPr>
      <w:r>
        <w:rPr>
          <w:color w:val="2D2C2E"/>
        </w:rPr>
        <w:t>District-level</w:t>
      </w:r>
    </w:p>
    <w:p w14:paraId="352A70FC" w14:textId="77777777" w:rsidR="0058239E" w:rsidRDefault="0030528E">
      <w:pPr>
        <w:numPr>
          <w:ilvl w:val="0"/>
          <w:numId w:val="4"/>
        </w:numPr>
        <w:pBdr>
          <w:top w:val="nil"/>
          <w:left w:val="nil"/>
          <w:bottom w:val="nil"/>
          <w:right w:val="nil"/>
          <w:between w:val="nil"/>
        </w:pBdr>
        <w:spacing w:after="0"/>
      </w:pPr>
      <w:r>
        <w:rPr>
          <w:color w:val="2D2C2E"/>
        </w:rPr>
        <w:t>Building-level</w:t>
      </w:r>
    </w:p>
    <w:p w14:paraId="383D5687" w14:textId="77777777" w:rsidR="0058239E" w:rsidRDefault="0030528E">
      <w:pPr>
        <w:numPr>
          <w:ilvl w:val="0"/>
          <w:numId w:val="4"/>
        </w:numPr>
        <w:pBdr>
          <w:top w:val="nil"/>
          <w:left w:val="nil"/>
          <w:bottom w:val="nil"/>
          <w:right w:val="nil"/>
          <w:between w:val="nil"/>
        </w:pBdr>
        <w:spacing w:after="0"/>
      </w:pPr>
      <w:r>
        <w:rPr>
          <w:color w:val="2D2C2E"/>
        </w:rPr>
        <w:t>School counselors, support teachers, and other staff</w:t>
      </w:r>
    </w:p>
    <w:p w14:paraId="242D50DC" w14:textId="77777777" w:rsidR="0058239E" w:rsidRDefault="0030528E">
      <w:pPr>
        <w:numPr>
          <w:ilvl w:val="0"/>
          <w:numId w:val="4"/>
        </w:numPr>
        <w:pBdr>
          <w:top w:val="nil"/>
          <w:left w:val="nil"/>
          <w:bottom w:val="nil"/>
          <w:right w:val="nil"/>
          <w:between w:val="nil"/>
        </w:pBdr>
        <w:spacing w:after="0"/>
      </w:pPr>
      <w:r>
        <w:rPr>
          <w:color w:val="2D2C2E"/>
        </w:rPr>
        <w:t>Computer science teachers and technology specialists</w:t>
      </w:r>
    </w:p>
    <w:p w14:paraId="7983DD43" w14:textId="77777777" w:rsidR="0058239E" w:rsidRDefault="0030528E">
      <w:pPr>
        <w:numPr>
          <w:ilvl w:val="0"/>
          <w:numId w:val="4"/>
        </w:numPr>
        <w:pBdr>
          <w:top w:val="nil"/>
          <w:left w:val="nil"/>
          <w:bottom w:val="nil"/>
          <w:right w:val="nil"/>
          <w:between w:val="nil"/>
        </w:pBdr>
      </w:pPr>
      <w:r>
        <w:rPr>
          <w:color w:val="2D2C2E"/>
        </w:rPr>
        <w:t>Computer science committee/working group</w:t>
      </w:r>
    </w:p>
    <w:p w14:paraId="52CC4F45" w14:textId="77777777" w:rsidR="0058239E" w:rsidRDefault="0030528E">
      <w:pPr>
        <w:keepNext/>
        <w:keepLines/>
        <w:pBdr>
          <w:top w:val="nil"/>
          <w:left w:val="nil"/>
          <w:bottom w:val="single" w:sz="4" w:space="1" w:color="022A56"/>
          <w:right w:val="nil"/>
          <w:between w:val="nil"/>
        </w:pBdr>
        <w:spacing w:before="360" w:after="120"/>
        <w:rPr>
          <w:b/>
          <w:color w:val="002A4A"/>
          <w:sz w:val="44"/>
          <w:szCs w:val="44"/>
        </w:rPr>
      </w:pPr>
      <w:r>
        <w:rPr>
          <w:b/>
          <w:color w:val="002A4A"/>
          <w:sz w:val="44"/>
          <w:szCs w:val="44"/>
        </w:rPr>
        <w:lastRenderedPageBreak/>
        <w:t>Partners</w:t>
      </w:r>
    </w:p>
    <w:p w14:paraId="0309F4B2" w14:textId="77777777" w:rsidR="0058239E" w:rsidRDefault="0030528E">
      <w:pPr>
        <w:numPr>
          <w:ilvl w:val="0"/>
          <w:numId w:val="3"/>
        </w:numPr>
        <w:pBdr>
          <w:top w:val="nil"/>
          <w:left w:val="nil"/>
          <w:bottom w:val="nil"/>
          <w:right w:val="nil"/>
          <w:between w:val="nil"/>
        </w:pBdr>
        <w:spacing w:after="0"/>
      </w:pPr>
      <w:r>
        <w:rPr>
          <w:color w:val="2D2C2E"/>
        </w:rPr>
        <w:t>Community</w:t>
      </w:r>
    </w:p>
    <w:p w14:paraId="2FFCEFFC" w14:textId="77777777" w:rsidR="0058239E" w:rsidRDefault="0030528E">
      <w:pPr>
        <w:numPr>
          <w:ilvl w:val="0"/>
          <w:numId w:val="3"/>
        </w:numPr>
        <w:pBdr>
          <w:top w:val="nil"/>
          <w:left w:val="nil"/>
          <w:bottom w:val="nil"/>
          <w:right w:val="nil"/>
          <w:between w:val="nil"/>
        </w:pBdr>
        <w:spacing w:after="0"/>
      </w:pPr>
      <w:r>
        <w:rPr>
          <w:color w:val="2D2C2E"/>
        </w:rPr>
        <w:t>Business/industry</w:t>
      </w:r>
    </w:p>
    <w:p w14:paraId="158F6D8B" w14:textId="77777777" w:rsidR="0058239E" w:rsidRDefault="0030528E">
      <w:pPr>
        <w:numPr>
          <w:ilvl w:val="0"/>
          <w:numId w:val="3"/>
        </w:numPr>
        <w:pBdr>
          <w:top w:val="nil"/>
          <w:left w:val="nil"/>
          <w:bottom w:val="nil"/>
          <w:right w:val="nil"/>
          <w:between w:val="nil"/>
        </w:pBdr>
        <w:spacing w:after="0"/>
      </w:pPr>
      <w:r>
        <w:rPr>
          <w:color w:val="2D2C2E"/>
        </w:rPr>
        <w:t>Professional learning partners</w:t>
      </w:r>
    </w:p>
    <w:p w14:paraId="3A6A338E" w14:textId="77777777" w:rsidR="0058239E" w:rsidRDefault="0030528E">
      <w:pPr>
        <w:numPr>
          <w:ilvl w:val="0"/>
          <w:numId w:val="3"/>
        </w:numPr>
        <w:pBdr>
          <w:top w:val="nil"/>
          <w:left w:val="nil"/>
          <w:bottom w:val="nil"/>
          <w:right w:val="nil"/>
          <w:between w:val="nil"/>
        </w:pBdr>
        <w:spacing w:after="0"/>
      </w:pPr>
      <w:r>
        <w:rPr>
          <w:color w:val="2D2C2E"/>
        </w:rPr>
        <w:t>Higher education</w:t>
      </w:r>
    </w:p>
    <w:p w14:paraId="1748A20F" w14:textId="77777777" w:rsidR="0058239E" w:rsidRDefault="0030528E">
      <w:pPr>
        <w:numPr>
          <w:ilvl w:val="0"/>
          <w:numId w:val="3"/>
        </w:numPr>
        <w:pBdr>
          <w:top w:val="nil"/>
          <w:left w:val="nil"/>
          <w:bottom w:val="nil"/>
          <w:right w:val="nil"/>
          <w:between w:val="nil"/>
        </w:pBdr>
        <w:spacing w:after="0"/>
      </w:pPr>
      <w:r>
        <w:rPr>
          <w:color w:val="2D2C2E"/>
        </w:rPr>
        <w:t>State</w:t>
      </w:r>
    </w:p>
    <w:p w14:paraId="587DDA43" w14:textId="77777777" w:rsidR="0058239E" w:rsidRDefault="0030528E">
      <w:pPr>
        <w:numPr>
          <w:ilvl w:val="0"/>
          <w:numId w:val="3"/>
        </w:numPr>
        <w:pBdr>
          <w:top w:val="nil"/>
          <w:left w:val="nil"/>
          <w:bottom w:val="nil"/>
          <w:right w:val="nil"/>
          <w:between w:val="nil"/>
        </w:pBdr>
        <w:spacing w:after="0"/>
      </w:pPr>
      <w:r>
        <w:rPr>
          <w:color w:val="2D2C2E"/>
        </w:rPr>
        <w:t>National</w:t>
      </w:r>
    </w:p>
    <w:p w14:paraId="6F2B1ABF" w14:textId="77777777" w:rsidR="0058239E" w:rsidRDefault="0030528E">
      <w:pPr>
        <w:numPr>
          <w:ilvl w:val="0"/>
          <w:numId w:val="3"/>
        </w:numPr>
        <w:pBdr>
          <w:top w:val="nil"/>
          <w:left w:val="nil"/>
          <w:bottom w:val="nil"/>
          <w:right w:val="nil"/>
          <w:between w:val="nil"/>
        </w:pBdr>
      </w:pPr>
      <w:r>
        <w:rPr>
          <w:color w:val="2D2C2E"/>
        </w:rPr>
        <w:t>Other</w:t>
      </w:r>
    </w:p>
    <w:p w14:paraId="63AE0C7E" w14:textId="77777777" w:rsidR="0058239E" w:rsidRDefault="0030528E">
      <w:pPr>
        <w:keepNext/>
        <w:keepLines/>
        <w:pBdr>
          <w:top w:val="nil"/>
          <w:left w:val="nil"/>
          <w:bottom w:val="single" w:sz="4" w:space="1" w:color="022A56"/>
          <w:right w:val="nil"/>
          <w:between w:val="nil"/>
        </w:pBdr>
        <w:spacing w:before="360" w:after="120"/>
        <w:rPr>
          <w:b/>
          <w:color w:val="002A4A"/>
          <w:sz w:val="44"/>
          <w:szCs w:val="44"/>
        </w:rPr>
      </w:pPr>
      <w:r>
        <w:rPr>
          <w:b/>
          <w:color w:val="002A4A"/>
          <w:sz w:val="44"/>
          <w:szCs w:val="44"/>
        </w:rPr>
        <w:t>District Computer Science Point of Contact</w:t>
      </w:r>
    </w:p>
    <w:p w14:paraId="27222866" w14:textId="2461F097" w:rsidR="0058239E" w:rsidRDefault="009F1E69">
      <w:r>
        <w:t>[Enter text</w:t>
      </w:r>
      <w:r>
        <w:t xml:space="preserve"> here</w:t>
      </w:r>
      <w:r>
        <w:t>]</w:t>
      </w:r>
    </w:p>
    <w:sectPr w:rsidR="0058239E" w:rsidSect="009F1E69">
      <w:foot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DF5C7" w14:textId="77777777" w:rsidR="00E12688" w:rsidRDefault="00E12688">
      <w:pPr>
        <w:spacing w:after="0"/>
      </w:pPr>
      <w:r>
        <w:separator/>
      </w:r>
    </w:p>
  </w:endnote>
  <w:endnote w:type="continuationSeparator" w:id="0">
    <w:p w14:paraId="0645EB6F" w14:textId="77777777" w:rsidR="00E12688" w:rsidRDefault="00E126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058F3" w14:textId="20F81436" w:rsidR="0058239E" w:rsidRDefault="0030528E">
    <w:pPr>
      <w:pBdr>
        <w:top w:val="nil"/>
        <w:left w:val="nil"/>
        <w:bottom w:val="nil"/>
        <w:right w:val="nil"/>
        <w:between w:val="nil"/>
      </w:pBdr>
      <w:tabs>
        <w:tab w:val="center" w:pos="4680"/>
        <w:tab w:val="right" w:pos="9360"/>
        <w:tab w:val="right" w:pos="10800"/>
      </w:tabs>
      <w:spacing w:before="120" w:after="0"/>
      <w:rPr>
        <w:color w:val="2D2C2E"/>
        <w:sz w:val="21"/>
        <w:szCs w:val="21"/>
      </w:rPr>
    </w:pPr>
    <w:r>
      <w:rPr>
        <w:color w:val="2D2C2E"/>
        <w:sz w:val="21"/>
        <w:szCs w:val="21"/>
      </w:rPr>
      <w:t>K-12 Computer Science Plan</w:t>
    </w:r>
    <w:r w:rsidR="009F1E69">
      <w:rPr>
        <w:color w:val="2D2C2E"/>
        <w:sz w:val="21"/>
        <w:szCs w:val="21"/>
      </w:rPr>
      <w:t xml:space="preserve"> for [Example School District/Nonpublic School]</w:t>
    </w:r>
    <w:r>
      <w:rPr>
        <w:color w:val="2D2C2E"/>
        <w:sz w:val="21"/>
        <w:szCs w:val="21"/>
      </w:rPr>
      <w:tab/>
    </w:r>
    <w:r>
      <w:rPr>
        <w:color w:val="ABAAAD"/>
        <w:sz w:val="21"/>
        <w:szCs w:val="21"/>
      </w:rPr>
      <w:tab/>
    </w:r>
    <w:r>
      <w:rPr>
        <w:color w:val="2D2C2E"/>
        <w:sz w:val="21"/>
        <w:szCs w:val="21"/>
      </w:rPr>
      <w:t xml:space="preserve">Page | </w:t>
    </w:r>
    <w:r>
      <w:rPr>
        <w:color w:val="2D2C2E"/>
        <w:sz w:val="21"/>
        <w:szCs w:val="21"/>
      </w:rPr>
      <w:fldChar w:fldCharType="begin"/>
    </w:r>
    <w:r>
      <w:rPr>
        <w:color w:val="2D2C2E"/>
        <w:sz w:val="21"/>
        <w:szCs w:val="21"/>
      </w:rPr>
      <w:instrText>PAGE</w:instrText>
    </w:r>
    <w:r w:rsidR="0029224B">
      <w:rPr>
        <w:color w:val="2D2C2E"/>
        <w:sz w:val="21"/>
        <w:szCs w:val="21"/>
      </w:rPr>
      <w:fldChar w:fldCharType="separate"/>
    </w:r>
    <w:r w:rsidR="0029224B">
      <w:rPr>
        <w:noProof/>
        <w:color w:val="2D2C2E"/>
        <w:sz w:val="21"/>
        <w:szCs w:val="21"/>
      </w:rPr>
      <w:t>1</w:t>
    </w:r>
    <w:r>
      <w:rPr>
        <w:color w:val="2D2C2E"/>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A7D2B" w14:textId="77777777" w:rsidR="00E12688" w:rsidRDefault="00E12688">
      <w:pPr>
        <w:spacing w:after="0"/>
      </w:pPr>
      <w:r>
        <w:separator/>
      </w:r>
    </w:p>
  </w:footnote>
  <w:footnote w:type="continuationSeparator" w:id="0">
    <w:p w14:paraId="00DDB917" w14:textId="77777777" w:rsidR="00E12688" w:rsidRDefault="00E126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47C"/>
    <w:multiLevelType w:val="multilevel"/>
    <w:tmpl w:val="51D6F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4B445C"/>
    <w:multiLevelType w:val="multilevel"/>
    <w:tmpl w:val="5D9CC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501EB0"/>
    <w:multiLevelType w:val="multilevel"/>
    <w:tmpl w:val="106E9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006C80"/>
    <w:multiLevelType w:val="multilevel"/>
    <w:tmpl w:val="5D4EF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D2356F"/>
    <w:multiLevelType w:val="hybridMultilevel"/>
    <w:tmpl w:val="27229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9E"/>
    <w:rsid w:val="0029224B"/>
    <w:rsid w:val="0030528E"/>
    <w:rsid w:val="003D128B"/>
    <w:rsid w:val="003E3703"/>
    <w:rsid w:val="0058239E"/>
    <w:rsid w:val="00622E5F"/>
    <w:rsid w:val="009F1E69"/>
    <w:rsid w:val="00E1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4631"/>
  <w15:docId w15:val="{9968C84F-80B8-4713-9BDF-0E81FFFB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2D2C2E"/>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BFD"/>
    <w:rPr>
      <w:color w:val="2D2C2E" w:themeColor="text1" w:themeShade="80"/>
    </w:rPr>
  </w:style>
  <w:style w:type="paragraph" w:styleId="Heading1">
    <w:name w:val="heading 1"/>
    <w:basedOn w:val="Normal"/>
    <w:next w:val="Normal"/>
    <w:link w:val="Heading1Char"/>
    <w:uiPriority w:val="9"/>
    <w:qFormat/>
    <w:rsid w:val="00BC654E"/>
    <w:pPr>
      <w:keepNext/>
      <w:keepLines/>
      <w:pBdr>
        <w:bottom w:val="single" w:sz="4" w:space="1" w:color="077AF9" w:themeColor="accent1" w:themeTint="99"/>
      </w:pBdr>
      <w:spacing w:before="360" w:after="0"/>
      <w:outlineLvl w:val="0"/>
    </w:pPr>
    <w:rPr>
      <w:rFonts w:eastAsiaTheme="majorEastAsia" w:cstheme="majorBidi"/>
      <w:b/>
      <w:color w:val="2E72B0"/>
      <w:sz w:val="44"/>
      <w:szCs w:val="32"/>
    </w:rPr>
  </w:style>
  <w:style w:type="paragraph" w:styleId="Heading2">
    <w:name w:val="heading 2"/>
    <w:basedOn w:val="Normal"/>
    <w:next w:val="Normal"/>
    <w:link w:val="Heading2Char"/>
    <w:uiPriority w:val="9"/>
    <w:semiHidden/>
    <w:unhideWhenUsed/>
    <w:qFormat/>
    <w:rsid w:val="00785726"/>
    <w:pPr>
      <w:keepNext/>
      <w:keepLines/>
      <w:spacing w:before="240" w:after="0"/>
      <w:outlineLvl w:val="1"/>
    </w:pPr>
    <w:rPr>
      <w:rFonts w:eastAsiaTheme="majorEastAsia" w:cstheme="majorBidi"/>
      <w:b/>
      <w:color w:val="01142A" w:themeColor="accent1" w:themeShade="80"/>
      <w:sz w:val="26"/>
      <w:szCs w:val="26"/>
    </w:rPr>
  </w:style>
  <w:style w:type="paragraph" w:styleId="Heading3">
    <w:name w:val="heading 3"/>
    <w:basedOn w:val="Normal"/>
    <w:next w:val="Normal"/>
    <w:link w:val="Heading3Char"/>
    <w:uiPriority w:val="9"/>
    <w:semiHidden/>
    <w:unhideWhenUsed/>
    <w:qFormat/>
    <w:rsid w:val="00853488"/>
    <w:pPr>
      <w:keepNext/>
      <w:keepLines/>
      <w:spacing w:before="40" w:after="0"/>
      <w:outlineLvl w:val="2"/>
    </w:pPr>
    <w:rPr>
      <w:rFonts w:asciiTheme="majorHAnsi" w:eastAsiaTheme="majorEastAsia" w:hAnsiTheme="majorHAnsi" w:cstheme="majorBidi"/>
      <w:color w:val="01142A" w:themeColor="accent1" w:themeShade="7F"/>
      <w:sz w:val="24"/>
      <w:szCs w:val="24"/>
    </w:rPr>
  </w:style>
  <w:style w:type="paragraph" w:styleId="Heading4">
    <w:name w:val="heading 4"/>
    <w:basedOn w:val="Normal"/>
    <w:next w:val="Normal"/>
    <w:link w:val="Heading4Char"/>
    <w:uiPriority w:val="9"/>
    <w:semiHidden/>
    <w:unhideWhenUsed/>
    <w:qFormat/>
    <w:rsid w:val="00853488"/>
    <w:pPr>
      <w:keepNext/>
      <w:keepLines/>
      <w:spacing w:before="40" w:after="0"/>
      <w:outlineLvl w:val="3"/>
    </w:pPr>
    <w:rPr>
      <w:rFonts w:asciiTheme="majorHAnsi" w:eastAsiaTheme="majorEastAsia" w:hAnsiTheme="majorHAnsi" w:cstheme="majorBidi"/>
      <w:i/>
      <w:iCs/>
      <w:color w:val="011F40"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TitleHeading1"/>
    <w:next w:val="Normal"/>
    <w:link w:val="TitleChar"/>
    <w:uiPriority w:val="10"/>
    <w:qFormat/>
    <w:rsid w:val="0029224B"/>
    <w:pPr>
      <w:ind w:left="540" w:right="1210"/>
    </w:pPr>
  </w:style>
  <w:style w:type="paragraph" w:styleId="ListParagraph">
    <w:name w:val="List Paragraph"/>
    <w:basedOn w:val="Normal"/>
    <w:uiPriority w:val="34"/>
    <w:qFormat/>
    <w:rsid w:val="009E6C00"/>
    <w:pPr>
      <w:ind w:left="720"/>
      <w:contextualSpacing/>
    </w:pPr>
  </w:style>
  <w:style w:type="paragraph" w:styleId="BalloonText">
    <w:name w:val="Balloon Text"/>
    <w:basedOn w:val="Normal"/>
    <w:link w:val="BalloonTextChar"/>
    <w:uiPriority w:val="99"/>
    <w:semiHidden/>
    <w:unhideWhenUsed/>
    <w:rsid w:val="00D859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954"/>
    <w:rPr>
      <w:rFonts w:ascii="Segoe UI" w:hAnsi="Segoe UI" w:cs="Segoe UI"/>
      <w:sz w:val="18"/>
      <w:szCs w:val="18"/>
    </w:rPr>
  </w:style>
  <w:style w:type="character" w:styleId="Hyperlink">
    <w:name w:val="Hyperlink"/>
    <w:basedOn w:val="DefaultParagraphFont"/>
    <w:uiPriority w:val="99"/>
    <w:unhideWhenUsed/>
    <w:rsid w:val="00B4114A"/>
    <w:rPr>
      <w:color w:val="022A56" w:themeColor="hyperlink"/>
      <w:u w:val="single"/>
    </w:rPr>
  </w:style>
  <w:style w:type="character" w:customStyle="1" w:styleId="Heading2Char">
    <w:name w:val="Heading 2 Char"/>
    <w:basedOn w:val="DefaultParagraphFont"/>
    <w:link w:val="Heading2"/>
    <w:uiPriority w:val="9"/>
    <w:rsid w:val="00785726"/>
    <w:rPr>
      <w:rFonts w:ascii="Arial" w:eastAsiaTheme="majorEastAsia" w:hAnsi="Arial" w:cstheme="majorBidi"/>
      <w:b/>
      <w:color w:val="01142A" w:themeColor="accent1" w:themeShade="80"/>
      <w:sz w:val="26"/>
      <w:szCs w:val="26"/>
    </w:rPr>
  </w:style>
  <w:style w:type="character" w:customStyle="1" w:styleId="Heading1Char">
    <w:name w:val="Heading 1 Char"/>
    <w:basedOn w:val="DefaultParagraphFont"/>
    <w:link w:val="Heading1"/>
    <w:uiPriority w:val="9"/>
    <w:rsid w:val="00BC654E"/>
    <w:rPr>
      <w:rFonts w:ascii="Arial" w:eastAsiaTheme="majorEastAsia" w:hAnsi="Arial" w:cstheme="majorBidi"/>
      <w:b/>
      <w:color w:val="2E72B0"/>
      <w:sz w:val="44"/>
      <w:szCs w:val="32"/>
    </w:rPr>
  </w:style>
  <w:style w:type="paragraph" w:styleId="Header">
    <w:name w:val="header"/>
    <w:basedOn w:val="Normal"/>
    <w:link w:val="HeaderChar"/>
    <w:uiPriority w:val="99"/>
    <w:unhideWhenUsed/>
    <w:rsid w:val="00513D56"/>
    <w:pPr>
      <w:tabs>
        <w:tab w:val="center" w:pos="4680"/>
        <w:tab w:val="right" w:pos="9360"/>
      </w:tabs>
      <w:spacing w:after="0"/>
    </w:pPr>
  </w:style>
  <w:style w:type="character" w:customStyle="1" w:styleId="HeaderChar">
    <w:name w:val="Header Char"/>
    <w:basedOn w:val="DefaultParagraphFont"/>
    <w:link w:val="Header"/>
    <w:uiPriority w:val="99"/>
    <w:rsid w:val="00513D56"/>
    <w:rPr>
      <w:rFonts w:ascii="Arial" w:hAnsi="Arial"/>
      <w:color w:val="5A595C" w:themeColor="text1"/>
    </w:rPr>
  </w:style>
  <w:style w:type="paragraph" w:styleId="Footer">
    <w:name w:val="footer"/>
    <w:basedOn w:val="Normal"/>
    <w:link w:val="FooterChar"/>
    <w:uiPriority w:val="99"/>
    <w:unhideWhenUsed/>
    <w:rsid w:val="00513D56"/>
    <w:pPr>
      <w:tabs>
        <w:tab w:val="center" w:pos="4680"/>
        <w:tab w:val="right" w:pos="9360"/>
      </w:tabs>
      <w:spacing w:after="0"/>
    </w:pPr>
  </w:style>
  <w:style w:type="character" w:customStyle="1" w:styleId="FooterChar">
    <w:name w:val="Footer Char"/>
    <w:basedOn w:val="DefaultParagraphFont"/>
    <w:link w:val="Footer"/>
    <w:uiPriority w:val="99"/>
    <w:rsid w:val="00513D56"/>
    <w:rPr>
      <w:rFonts w:ascii="Arial" w:hAnsi="Arial"/>
      <w:color w:val="5A595C" w:themeColor="text1"/>
    </w:rPr>
  </w:style>
  <w:style w:type="character" w:customStyle="1" w:styleId="TitleChar">
    <w:name w:val="Title Char"/>
    <w:basedOn w:val="DefaultParagraphFont"/>
    <w:link w:val="Title"/>
    <w:uiPriority w:val="10"/>
    <w:rsid w:val="0029224B"/>
    <w:rPr>
      <w:rFonts w:eastAsiaTheme="majorEastAsia" w:cstheme="majorBidi"/>
      <w:b/>
      <w:noProof/>
      <w:color w:val="F2F2F2" w:themeColor="background1" w:themeShade="F2"/>
      <w:spacing w:val="-10"/>
      <w:kern w:val="28"/>
      <w:sz w:val="52"/>
      <w:szCs w:val="32"/>
    </w:rPr>
  </w:style>
  <w:style w:type="paragraph" w:customStyle="1" w:styleId="TitleHeading1">
    <w:name w:val="Title (Heading 1)"/>
    <w:basedOn w:val="Heading1"/>
    <w:next w:val="Normal"/>
    <w:qFormat/>
    <w:rsid w:val="00A23664"/>
    <w:pPr>
      <w:pBdr>
        <w:bottom w:val="none" w:sz="0" w:space="0" w:color="auto"/>
      </w:pBdr>
      <w:spacing w:before="120"/>
    </w:pPr>
    <w:rPr>
      <w:noProof/>
      <w:color w:val="F2F2F2" w:themeColor="background1" w:themeShade="F2"/>
      <w:spacing w:val="-10"/>
      <w:kern w:val="28"/>
      <w:sz w:val="52"/>
    </w:rPr>
  </w:style>
  <w:style w:type="paragraph" w:customStyle="1" w:styleId="1stLevelHeading2">
    <w:name w:val="1st Level (Heading 2)"/>
    <w:basedOn w:val="Heading1"/>
    <w:qFormat/>
    <w:rsid w:val="00672C95"/>
    <w:pPr>
      <w:pBdr>
        <w:bottom w:val="single" w:sz="4" w:space="1" w:color="022A56" w:themeColor="accent1"/>
      </w:pBdr>
      <w:spacing w:after="120"/>
    </w:pPr>
    <w:rPr>
      <w:noProof/>
      <w:color w:val="002A4A"/>
    </w:rPr>
  </w:style>
  <w:style w:type="paragraph" w:customStyle="1" w:styleId="2ndLevelHeading3">
    <w:name w:val="2nd Level (Heading 3)"/>
    <w:basedOn w:val="Heading3"/>
    <w:qFormat/>
    <w:rsid w:val="00F336AB"/>
    <w:pPr>
      <w:spacing w:before="240"/>
    </w:pPr>
    <w:rPr>
      <w:rFonts w:ascii="Arial" w:hAnsi="Arial"/>
      <w:b/>
      <w:noProof/>
      <w:color w:val="002A4B"/>
      <w:sz w:val="28"/>
    </w:rPr>
  </w:style>
  <w:style w:type="paragraph" w:customStyle="1" w:styleId="3rdLevelHeading4">
    <w:name w:val="3rd Level (Heading 4)"/>
    <w:basedOn w:val="Heading4"/>
    <w:qFormat/>
    <w:rsid w:val="00F336AB"/>
    <w:pPr>
      <w:spacing w:before="240"/>
    </w:pPr>
    <w:rPr>
      <w:rFonts w:ascii="Arial" w:hAnsi="Arial"/>
      <w:b/>
      <w:i w:val="0"/>
      <w:color w:val="5A595C" w:themeColor="text1"/>
      <w:sz w:val="24"/>
    </w:rPr>
  </w:style>
  <w:style w:type="character" w:customStyle="1" w:styleId="Heading3Char">
    <w:name w:val="Heading 3 Char"/>
    <w:basedOn w:val="DefaultParagraphFont"/>
    <w:link w:val="Heading3"/>
    <w:uiPriority w:val="9"/>
    <w:rsid w:val="00853488"/>
    <w:rPr>
      <w:rFonts w:asciiTheme="majorHAnsi" w:eastAsiaTheme="majorEastAsia" w:hAnsiTheme="majorHAnsi" w:cstheme="majorBidi"/>
      <w:color w:val="01142A" w:themeColor="accent1" w:themeShade="7F"/>
      <w:sz w:val="24"/>
      <w:szCs w:val="24"/>
    </w:rPr>
  </w:style>
  <w:style w:type="character" w:customStyle="1" w:styleId="Heading4Char">
    <w:name w:val="Heading 4 Char"/>
    <w:basedOn w:val="DefaultParagraphFont"/>
    <w:link w:val="Heading4"/>
    <w:uiPriority w:val="9"/>
    <w:semiHidden/>
    <w:rsid w:val="00853488"/>
    <w:rPr>
      <w:rFonts w:asciiTheme="majorHAnsi" w:eastAsiaTheme="majorEastAsia" w:hAnsiTheme="majorHAnsi" w:cstheme="majorBidi"/>
      <w:i/>
      <w:iCs/>
      <w:color w:val="011F40" w:themeColor="accent1" w:themeShade="BF"/>
    </w:rPr>
  </w:style>
  <w:style w:type="paragraph" w:styleId="Subtitle">
    <w:name w:val="Subtitle"/>
    <w:basedOn w:val="Normal"/>
    <w:next w:val="Normal"/>
    <w:link w:val="SubtitleChar"/>
    <w:uiPriority w:val="11"/>
    <w:qFormat/>
    <w:rPr>
      <w:color w:val="939296"/>
    </w:rPr>
  </w:style>
  <w:style w:type="character" w:customStyle="1" w:styleId="SubtitleChar">
    <w:name w:val="Subtitle Char"/>
    <w:basedOn w:val="DefaultParagraphFont"/>
    <w:link w:val="Subtitle"/>
    <w:uiPriority w:val="11"/>
    <w:rsid w:val="00CB152C"/>
    <w:rPr>
      <w:rFonts w:eastAsiaTheme="minorEastAsia"/>
      <w:color w:val="939296" w:themeColor="text1" w:themeTint="A5"/>
      <w:spacing w:val="15"/>
    </w:rPr>
  </w:style>
  <w:style w:type="paragraph" w:customStyle="1" w:styleId="Sub-title">
    <w:name w:val="Sub-title"/>
    <w:basedOn w:val="Title"/>
    <w:next w:val="Normal"/>
    <w:link w:val="Sub-titleChar"/>
    <w:qFormat/>
    <w:rsid w:val="00CB152C"/>
  </w:style>
  <w:style w:type="character" w:customStyle="1" w:styleId="Sub-titleChar">
    <w:name w:val="Sub-title Char"/>
    <w:basedOn w:val="TitleChar"/>
    <w:link w:val="Sub-title"/>
    <w:rsid w:val="00CB152C"/>
    <w:rPr>
      <w:rFonts w:ascii="Arial" w:eastAsiaTheme="majorEastAsia" w:hAnsi="Arial" w:cstheme="majorBidi"/>
      <w:b/>
      <w:noProof/>
      <w:color w:val="F2F2F2" w:themeColor="background1" w:themeShade="F2"/>
      <w:spacing w:val="-10"/>
      <w:kern w:val="28"/>
      <w:sz w:val="32"/>
      <w:szCs w:val="32"/>
    </w:rPr>
  </w:style>
  <w:style w:type="character" w:styleId="FollowedHyperlink">
    <w:name w:val="FollowedHyperlink"/>
    <w:basedOn w:val="DefaultParagraphFont"/>
    <w:uiPriority w:val="99"/>
    <w:semiHidden/>
    <w:unhideWhenUsed/>
    <w:rsid w:val="0050758C"/>
    <w:rPr>
      <w:color w:val="022A56" w:themeColor="accent1"/>
      <w:u w:val="single"/>
    </w:rPr>
  </w:style>
  <w:style w:type="table" w:styleId="ListTable3-Accent1">
    <w:name w:val="List Table 3 Accent 1"/>
    <w:basedOn w:val="TableNormal"/>
    <w:uiPriority w:val="48"/>
    <w:rsid w:val="00C52A6B"/>
    <w:pPr>
      <w:spacing w:after="0"/>
    </w:pPr>
    <w:tblPr>
      <w:tblStyleRowBandSize w:val="1"/>
      <w:tblStyleColBandSize w:val="1"/>
      <w:tblBorders>
        <w:top w:val="single" w:sz="4" w:space="0" w:color="022A56" w:themeColor="accent1"/>
        <w:left w:val="single" w:sz="4" w:space="0" w:color="022A56" w:themeColor="accent1"/>
        <w:bottom w:val="single" w:sz="4" w:space="0" w:color="022A56" w:themeColor="accent1"/>
        <w:right w:val="single" w:sz="4" w:space="0" w:color="022A56" w:themeColor="accent1"/>
      </w:tblBorders>
    </w:tblPr>
    <w:tblStylePr w:type="firstRow">
      <w:rPr>
        <w:b/>
        <w:bCs/>
        <w:color w:val="FFFFFF" w:themeColor="background1"/>
      </w:rPr>
      <w:tblPr/>
      <w:tcPr>
        <w:shd w:val="clear" w:color="auto" w:fill="022A56" w:themeFill="accent1"/>
      </w:tcPr>
    </w:tblStylePr>
    <w:tblStylePr w:type="lastRow">
      <w:rPr>
        <w:b/>
        <w:bCs/>
      </w:rPr>
      <w:tblPr/>
      <w:tcPr>
        <w:tcBorders>
          <w:top w:val="double" w:sz="4" w:space="0" w:color="022A5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2A56" w:themeColor="accent1"/>
          <w:right w:val="single" w:sz="4" w:space="0" w:color="022A56" w:themeColor="accent1"/>
        </w:tcBorders>
      </w:tcPr>
    </w:tblStylePr>
    <w:tblStylePr w:type="band1Horz">
      <w:tblPr/>
      <w:tcPr>
        <w:tcBorders>
          <w:top w:val="single" w:sz="4" w:space="0" w:color="022A56" w:themeColor="accent1"/>
          <w:bottom w:val="single" w:sz="4" w:space="0" w:color="022A5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2A56" w:themeColor="accent1"/>
          <w:left w:val="nil"/>
        </w:tcBorders>
      </w:tcPr>
    </w:tblStylePr>
    <w:tblStylePr w:type="swCell">
      <w:tblPr/>
      <w:tcPr>
        <w:tcBorders>
          <w:top w:val="double" w:sz="4" w:space="0" w:color="022A56" w:themeColor="accent1"/>
          <w:right w:val="nil"/>
        </w:tcBorders>
      </w:tcPr>
    </w:tblStylePr>
  </w:style>
  <w:style w:type="table" w:styleId="GridTable4-Accent1">
    <w:name w:val="Grid Table 4 Accent 1"/>
    <w:basedOn w:val="TableNormal"/>
    <w:uiPriority w:val="49"/>
    <w:rsid w:val="00AF5707"/>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Pr>
    <w:tblStylePr w:type="firstRow">
      <w:pPr>
        <w:jc w:val="left"/>
      </w:pPr>
      <w:rPr>
        <w:b/>
        <w:bCs/>
        <w:color w:val="F2F2F2" w:themeColor="background2"/>
      </w:rPr>
      <w:tblPr/>
      <w:trPr>
        <w:tblHeader/>
      </w:trPr>
      <w:tcPr>
        <w:shd w:val="clear" w:color="auto" w:fill="002A4A"/>
      </w:tcPr>
    </w:tblStylePr>
    <w:tblStylePr w:type="lastRow">
      <w:rPr>
        <w:b/>
        <w:bCs/>
      </w:rPr>
      <w:tblPr/>
      <w:tcPr>
        <w:tcBorders>
          <w:top w:val="double" w:sz="4" w:space="0" w:color="022A56" w:themeColor="accent1"/>
        </w:tcBorders>
      </w:tcPr>
    </w:tblStylePr>
    <w:tblStylePr w:type="firstCol">
      <w:rPr>
        <w:b/>
        <w:bCs/>
      </w:rPr>
    </w:tblStylePr>
    <w:tblStylePr w:type="lastCol">
      <w:rPr>
        <w:b/>
        <w:bCs/>
      </w:rPr>
    </w:tblStylePr>
    <w:tblStylePr w:type="band1Vert">
      <w:tblPr/>
      <w:tcPr>
        <w:shd w:val="clear" w:color="auto" w:fill="ACD2FD" w:themeFill="accent1" w:themeFillTint="33"/>
      </w:tcPr>
    </w:tblStylePr>
    <w:tblStylePr w:type="band1Horz">
      <w:tblPr/>
      <w:tcPr>
        <w:shd w:val="clear" w:color="auto" w:fill="ACD2FD" w:themeFill="accent1" w:themeFillTint="33"/>
      </w:tcPr>
    </w:tblStylePr>
  </w:style>
  <w:style w:type="table" w:styleId="TableGrid">
    <w:name w:val="Table Grid"/>
    <w:basedOn w:val="TableNormal"/>
    <w:uiPriority w:val="39"/>
    <w:rsid w:val="00672C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Spacing"/>
    <w:uiPriority w:val="1"/>
    <w:qFormat/>
    <w:rsid w:val="00BF4838"/>
    <w:pPr>
      <w:widowControl w:val="0"/>
      <w:autoSpaceDE w:val="0"/>
      <w:autoSpaceDN w:val="0"/>
      <w:contextualSpacing/>
    </w:pPr>
    <w:rPr>
      <w:rFonts w:asciiTheme="minorHAnsi" w:eastAsia="Arial Unicode MS" w:hAnsiTheme="minorHAnsi" w:cs="Arial Unicode MS"/>
      <w:color w:val="auto"/>
      <w:szCs w:val="24"/>
    </w:rPr>
  </w:style>
  <w:style w:type="paragraph" w:styleId="NoSpacing">
    <w:name w:val="No Spacing"/>
    <w:uiPriority w:val="1"/>
    <w:qFormat/>
    <w:rsid w:val="00BF4838"/>
    <w:pPr>
      <w:spacing w:after="0"/>
    </w:pPr>
    <w:rPr>
      <w:color w:val="2D2C2E" w:themeColor="text1" w:themeShade="80"/>
    </w:rPr>
  </w:style>
  <w:style w:type="character" w:styleId="PlaceholderText">
    <w:name w:val="Placeholder Text"/>
    <w:basedOn w:val="DefaultParagraphFont"/>
    <w:uiPriority w:val="99"/>
    <w:semiHidden/>
    <w:rsid w:val="00CC4BE9"/>
    <w:rPr>
      <w:color w:val="808080"/>
    </w:rPr>
  </w:style>
  <w:style w:type="paragraph" w:styleId="BlockText">
    <w:name w:val="Block Text"/>
    <w:basedOn w:val="Normal"/>
    <w:uiPriority w:val="99"/>
    <w:unhideWhenUsed/>
    <w:rsid w:val="00CC4BE9"/>
    <w:pPr>
      <w:pBdr>
        <w:top w:val="single" w:sz="2" w:space="10" w:color="022A56" w:themeColor="accent1"/>
        <w:left w:val="single" w:sz="2" w:space="10" w:color="022A56" w:themeColor="accent1"/>
        <w:bottom w:val="single" w:sz="2" w:space="10" w:color="022A56" w:themeColor="accent1"/>
        <w:right w:val="single" w:sz="2" w:space="10" w:color="022A56" w:themeColor="accent1"/>
      </w:pBdr>
      <w:ind w:left="1152" w:right="1152"/>
    </w:pPr>
    <w:rPr>
      <w:rFonts w:asciiTheme="minorHAnsi" w:eastAsiaTheme="minorEastAsia" w:hAnsiTheme="minorHAnsi"/>
      <w:i/>
      <w:iCs/>
      <w:color w:val="022A56" w:themeColor="accent1"/>
    </w:rPr>
  </w:style>
  <w:style w:type="table" w:customStyle="1" w:styleId="2">
    <w:name w:val="2"/>
    <w:basedOn w:val="TableNormal"/>
    <w:pPr>
      <w:spacing w:after="0"/>
    </w:pPr>
    <w:tblPr>
      <w:tblStyleRowBandSize w:val="1"/>
      <w:tblStyleColBandSize w:val="1"/>
      <w:tblCellMar>
        <w:top w:w="115" w:type="dxa"/>
        <w:bottom w:w="115" w:type="dxa"/>
      </w:tblCellMar>
    </w:tblPr>
    <w:tblStylePr w:type="firstRow">
      <w:pPr>
        <w:jc w:val="left"/>
      </w:pPr>
      <w:rPr>
        <w:b/>
        <w:color w:val="F2F2F2"/>
      </w:rPr>
      <w:tblPr/>
      <w:tcPr>
        <w:shd w:val="clear" w:color="auto" w:fill="002A4A"/>
      </w:tcPr>
    </w:tblStylePr>
    <w:tblStylePr w:type="lastRow">
      <w:rPr>
        <w:b/>
      </w:rPr>
      <w:tblPr/>
      <w:tcPr>
        <w:tcBorders>
          <w:top w:val="single" w:sz="4" w:space="0" w:color="022A56"/>
        </w:tcBorders>
      </w:tcPr>
    </w:tblStylePr>
    <w:tblStylePr w:type="firstCol">
      <w:rPr>
        <w:b/>
      </w:rPr>
    </w:tblStylePr>
    <w:tblStylePr w:type="lastCol">
      <w:rPr>
        <w:b/>
      </w:rPr>
    </w:tblStylePr>
    <w:tblStylePr w:type="band1Vert">
      <w:tblPr/>
      <w:tcPr>
        <w:shd w:val="clear" w:color="auto" w:fill="ACD2FD"/>
      </w:tcPr>
    </w:tblStylePr>
    <w:tblStylePr w:type="band1Horz">
      <w:tblPr/>
      <w:tcPr>
        <w:shd w:val="clear" w:color="auto" w:fill="ACD2FD"/>
      </w:tcPr>
    </w:tblStylePr>
  </w:style>
  <w:style w:type="table" w:customStyle="1" w:styleId="1">
    <w:name w:val="1"/>
    <w:basedOn w:val="TableNormal"/>
    <w:pPr>
      <w:spacing w:after="0"/>
    </w:pPr>
    <w:tblPr>
      <w:tblStyleRowBandSize w:val="1"/>
      <w:tblStyleColBandSize w:val="1"/>
      <w:tblCellMar>
        <w:top w:w="115" w:type="dxa"/>
        <w:bottom w:w="115" w:type="dxa"/>
      </w:tblCellMar>
    </w:tblPr>
    <w:tblStylePr w:type="firstRow">
      <w:pPr>
        <w:jc w:val="left"/>
      </w:pPr>
      <w:rPr>
        <w:b/>
        <w:color w:val="F2F2F2"/>
      </w:rPr>
      <w:tblPr/>
      <w:tcPr>
        <w:shd w:val="clear" w:color="auto" w:fill="002A4A"/>
      </w:tcPr>
    </w:tblStylePr>
    <w:tblStylePr w:type="lastRow">
      <w:rPr>
        <w:b/>
      </w:rPr>
      <w:tblPr/>
      <w:tcPr>
        <w:tcBorders>
          <w:top w:val="single" w:sz="4" w:space="0" w:color="022A56"/>
        </w:tcBorders>
      </w:tcPr>
    </w:tblStylePr>
    <w:tblStylePr w:type="firstCol">
      <w:rPr>
        <w:b/>
      </w:rPr>
    </w:tblStylePr>
    <w:tblStylePr w:type="lastCol">
      <w:rPr>
        <w:b/>
      </w:rPr>
    </w:tblStylePr>
    <w:tblStylePr w:type="band1Vert">
      <w:tblPr/>
      <w:tcPr>
        <w:shd w:val="clear" w:color="auto" w:fill="ACD2FD"/>
      </w:tcPr>
    </w:tblStylePr>
    <w:tblStylePr w:type="band1Horz">
      <w:tblPr/>
      <w:tcPr>
        <w:shd w:val="clear" w:color="auto" w:fill="ACD2F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rgbClr val="5A595C"/>
      </a:dk1>
      <a:lt1>
        <a:srgbClr val="FFFFFF"/>
      </a:lt1>
      <a:dk2>
        <a:srgbClr val="032956"/>
      </a:dk2>
      <a:lt2>
        <a:srgbClr val="F2F2F2"/>
      </a:lt2>
      <a:accent1>
        <a:srgbClr val="022A56"/>
      </a:accent1>
      <a:accent2>
        <a:srgbClr val="3477B2"/>
      </a:accent2>
      <a:accent3>
        <a:srgbClr val="00457A"/>
      </a:accent3>
      <a:accent4>
        <a:srgbClr val="3477B2"/>
      </a:accent4>
      <a:accent5>
        <a:srgbClr val="FBE564"/>
      </a:accent5>
      <a:accent6>
        <a:srgbClr val="BDD9DE"/>
      </a:accent6>
      <a:hlink>
        <a:srgbClr val="022A56"/>
      </a:hlink>
      <a:folHlink>
        <a:srgbClr val="022A5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stjsZEHEc3dlK4dy9YXCqBR0tA==">AMUW2mVvSDMbQR+UUfexezvz30/r8wuqk2xSvG/nOOv6cBDqyPrKAbyjQU3Ez6ClzR5RUUuhcCIOFl5mn1LnaqwwWf96Yf+eE3oZGQbBwMUDTRK6Tq9TQ7w=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Department of Education</dc:creator>
  <cp:keywords>Computer Science</cp:keywords>
  <dc:description/>
  <cp:lastModifiedBy>Walsh, Hannah [IDOE]</cp:lastModifiedBy>
  <cp:revision>3</cp:revision>
  <dcterms:created xsi:type="dcterms:W3CDTF">2021-04-23T14:04:00Z</dcterms:created>
  <dcterms:modified xsi:type="dcterms:W3CDTF">2021-04-23T14:26:00Z</dcterms:modified>
</cp:coreProperties>
</file>